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A276" w14:textId="77777777" w:rsidR="00CD5DE3" w:rsidRPr="00933510" w:rsidRDefault="00CD5DE3" w:rsidP="00CD5DE3">
      <w:pPr>
        <w:tabs>
          <w:tab w:val="left" w:pos="5040"/>
        </w:tabs>
        <w:ind w:right="142"/>
      </w:pPr>
      <w:r>
        <w:rPr>
          <w:noProof/>
        </w:rPr>
        <w:drawing>
          <wp:anchor distT="0" distB="0" distL="114300" distR="114300" simplePos="0" relativeHeight="251658240" behindDoc="0" locked="0" layoutInCell="1" allowOverlap="1" wp14:anchorId="275333BA" wp14:editId="3DF41EC4">
            <wp:simplePos x="0" y="0"/>
            <wp:positionH relativeFrom="column">
              <wp:posOffset>258445</wp:posOffset>
            </wp:positionH>
            <wp:positionV relativeFrom="paragraph">
              <wp:posOffset>73660</wp:posOffset>
            </wp:positionV>
            <wp:extent cx="2785110" cy="891540"/>
            <wp:effectExtent l="0" t="0" r="0" b="0"/>
            <wp:wrapTopAndBottom/>
            <wp:docPr id="14" name="Image 13">
              <a:extLst xmlns:a="http://schemas.openxmlformats.org/drawingml/2006/main">
                <a:ext uri="{FF2B5EF4-FFF2-40B4-BE49-F238E27FC236}">
                  <a16:creationId xmlns:a16="http://schemas.microsoft.com/office/drawing/2014/main" id="{9F245F97-BA08-4C4D-9421-B3C3F9CBC6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85110" cy="891540"/>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p w14:paraId="54924A21" w14:textId="77777777" w:rsidR="00CD5DE3" w:rsidRDefault="00CD5DE3" w:rsidP="00CD5DE3">
      <w:pPr>
        <w:pStyle w:val="Style1"/>
      </w:pPr>
    </w:p>
    <w:p w14:paraId="0B32B5D9" w14:textId="77777777" w:rsidR="00CD5DE3" w:rsidRDefault="00CD5DE3" w:rsidP="00CD5DE3">
      <w:pPr>
        <w:pStyle w:val="Style2"/>
        <w:rPr>
          <w:sz w:val="28"/>
          <w:szCs w:val="32"/>
        </w:rPr>
      </w:pPr>
      <w:r w:rsidRPr="00B80C71">
        <w:rPr>
          <w:sz w:val="28"/>
          <w:szCs w:val="32"/>
        </w:rPr>
        <w:t>Accord-cadre mono-attributaire de Services</w:t>
      </w:r>
    </w:p>
    <w:p w14:paraId="337701DA" w14:textId="77777777" w:rsidR="00CD5DE3" w:rsidRDefault="00CD5DE3" w:rsidP="00CD5DE3">
      <w:pPr>
        <w:pStyle w:val="Style2"/>
        <w:rPr>
          <w:sz w:val="28"/>
          <w:szCs w:val="32"/>
        </w:rPr>
      </w:pPr>
    </w:p>
    <w:p w14:paraId="778ECEA0" w14:textId="77777777" w:rsidR="00CD5DE3" w:rsidRPr="0043371D" w:rsidRDefault="00CD5DE3" w:rsidP="00CD5DE3">
      <w:pPr>
        <w:pStyle w:val="Style2"/>
        <w:rPr>
          <w:b w:val="0"/>
          <w:bCs w:val="0"/>
          <w:color w:val="auto"/>
          <w:u w:val="none"/>
        </w:rPr>
      </w:pPr>
    </w:p>
    <w:p w14:paraId="3C99C670" w14:textId="77777777" w:rsidR="00CD5DE3" w:rsidRPr="00BC2506" w:rsidRDefault="00CD5DE3" w:rsidP="00CD5DE3">
      <w:pPr>
        <w:jc w:val="center"/>
        <w:rPr>
          <w:b/>
          <w:bCs/>
        </w:rPr>
      </w:pPr>
      <w:r w:rsidRPr="00BC2506">
        <w:rPr>
          <w:rFonts w:ascii="Roboto Slab" w:hAnsi="Roboto Slab"/>
          <w:b/>
          <w:bCs/>
          <w:color w:val="000000"/>
          <w:sz w:val="32"/>
          <w:szCs w:val="32"/>
        </w:rPr>
        <w:t>PRESTATIONS DE NETTOYAGE ET D’ENTRETIEN DES LOCAUX DES CMA DE NOUVELLE AQUITAINE</w:t>
      </w:r>
    </w:p>
    <w:p w14:paraId="725E8955" w14:textId="77777777" w:rsidR="00CD5DE3" w:rsidRPr="00933510" w:rsidRDefault="00CD5DE3" w:rsidP="00CD5DE3">
      <w:pPr>
        <w:jc w:val="center"/>
      </w:pPr>
    </w:p>
    <w:p w14:paraId="2FC76922" w14:textId="77777777" w:rsidR="00CD5DE3" w:rsidRPr="004138AD" w:rsidRDefault="00CD5DE3" w:rsidP="00CD5DE3">
      <w:pPr>
        <w:jc w:val="center"/>
      </w:pPr>
      <w:bookmarkStart w:id="0" w:name="_Toc134024571"/>
      <w:r w:rsidRPr="00C46BCA">
        <w:t xml:space="preserve">Cadre de mémoire technique </w:t>
      </w:r>
      <w:r w:rsidRPr="004138AD">
        <w:t>(C</w:t>
      </w:r>
      <w:r>
        <w:t>MT</w:t>
      </w:r>
      <w:r w:rsidRPr="004138AD">
        <w:t>)</w:t>
      </w:r>
      <w:bookmarkEnd w:id="0"/>
    </w:p>
    <w:p w14:paraId="1018FC85" w14:textId="77777777" w:rsidR="00CD5DE3" w:rsidRPr="0043371D" w:rsidRDefault="00CD5DE3" w:rsidP="00CD5DE3">
      <w:pPr>
        <w:jc w:val="center"/>
      </w:pPr>
      <w:bookmarkStart w:id="1" w:name="_Toc134024572"/>
      <w:r w:rsidRPr="0043371D">
        <w:t xml:space="preserve">MARCHE N° </w:t>
      </w:r>
      <w:bookmarkEnd w:id="1"/>
      <w:r>
        <w:t>2025-108</w:t>
      </w:r>
    </w:p>
    <w:p w14:paraId="299C3284" w14:textId="77777777" w:rsidR="00CD5DE3" w:rsidRDefault="00CD5DE3" w:rsidP="00CD5DE3">
      <w:pPr>
        <w:rPr>
          <w:b/>
          <w:bCs/>
          <w:szCs w:val="20"/>
        </w:rPr>
      </w:pPr>
    </w:p>
    <w:p w14:paraId="684AAE45" w14:textId="77777777" w:rsidR="00CD5DE3" w:rsidRDefault="00CD5DE3" w:rsidP="00CD5DE3">
      <w:pPr>
        <w:rPr>
          <w:b/>
          <w:bCs/>
          <w:szCs w:val="20"/>
        </w:rPr>
      </w:pPr>
    </w:p>
    <w:p w14:paraId="140C6F60" w14:textId="77777777" w:rsidR="00CD5DE3" w:rsidRDefault="00CD5DE3" w:rsidP="00CD5DE3">
      <w:r>
        <w:tab/>
      </w:r>
    </w:p>
    <w:p w14:paraId="3C197557" w14:textId="77777777" w:rsidR="00CD5DE3" w:rsidRDefault="00CD5DE3" w:rsidP="00CD5DE3"/>
    <w:p w14:paraId="37B75EAD" w14:textId="77777777" w:rsidR="00CD5DE3" w:rsidRPr="009E6B44" w:rsidRDefault="00CD5DE3" w:rsidP="00CD5DE3">
      <w:pPr>
        <w:ind w:left="426"/>
        <w:rPr>
          <w:rFonts w:ascii="Arial" w:hAnsi="Arial" w:cs="Arial"/>
          <w:szCs w:val="22"/>
        </w:rPr>
      </w:pPr>
      <w:r w:rsidRPr="009E6B44">
        <w:rPr>
          <w:rFonts w:ascii="Arial" w:hAnsi="Arial" w:cs="Arial"/>
          <w:szCs w:val="22"/>
        </w:rPr>
        <w:t xml:space="preserve">Le cadre </w:t>
      </w:r>
      <w:r>
        <w:rPr>
          <w:rFonts w:ascii="Arial" w:hAnsi="Arial" w:cs="Arial"/>
          <w:szCs w:val="22"/>
        </w:rPr>
        <w:t xml:space="preserve">de mémoire </w:t>
      </w:r>
      <w:r w:rsidRPr="009E6B44">
        <w:rPr>
          <w:rFonts w:ascii="Arial" w:hAnsi="Arial" w:cs="Arial"/>
          <w:szCs w:val="22"/>
        </w:rPr>
        <w:t>technique permettra au candidat de décrire de la façon la plus exhaustive qui soit, les méthodes qu’il compte utiliser pour réaliser la prestation pour laquelle il se porte candidat. Il permettra ainsi au pouvoir adjudicateur d’analyser les offres à l’aide des données qui y sont précisées.</w:t>
      </w:r>
    </w:p>
    <w:p w14:paraId="10B7E50C" w14:textId="77777777" w:rsidR="00CD5DE3" w:rsidRPr="009E6B44" w:rsidRDefault="00CD5DE3" w:rsidP="00CD5DE3">
      <w:pPr>
        <w:spacing w:before="60"/>
        <w:ind w:left="426"/>
        <w:rPr>
          <w:rFonts w:ascii="Arial" w:hAnsi="Arial" w:cs="Arial"/>
          <w:szCs w:val="22"/>
        </w:rPr>
      </w:pPr>
    </w:p>
    <w:p w14:paraId="79DABACC" w14:textId="77777777" w:rsidR="00CD5DE3" w:rsidRPr="009E6B44" w:rsidRDefault="00CD5DE3" w:rsidP="00CD5DE3">
      <w:pPr>
        <w:spacing w:before="60"/>
        <w:ind w:left="426"/>
        <w:rPr>
          <w:rFonts w:ascii="Arial" w:hAnsi="Arial" w:cs="Arial"/>
          <w:szCs w:val="22"/>
        </w:rPr>
      </w:pPr>
      <w:r w:rsidRPr="009E6B44">
        <w:rPr>
          <w:rFonts w:ascii="Arial" w:hAnsi="Arial" w:cs="Arial"/>
          <w:szCs w:val="22"/>
        </w:rPr>
        <w:t xml:space="preserve">Par ailleurs, le manque d’informations ou l’imprécision relative à certains éléments attendus au sein du cadre technique auront un impact négatif sur la note attribuée. </w:t>
      </w:r>
    </w:p>
    <w:p w14:paraId="573D2236" w14:textId="77777777" w:rsidR="00CD5DE3" w:rsidRPr="009E6B44" w:rsidRDefault="00CD5DE3" w:rsidP="00CD5DE3">
      <w:pPr>
        <w:ind w:left="426"/>
        <w:rPr>
          <w:rFonts w:ascii="Arial" w:hAnsi="Arial" w:cs="Arial"/>
          <w:szCs w:val="22"/>
        </w:rPr>
      </w:pPr>
    </w:p>
    <w:p w14:paraId="5F56666E" w14:textId="77777777" w:rsidR="00CD5DE3" w:rsidRPr="009E6B44" w:rsidRDefault="00CD5DE3" w:rsidP="00CD5DE3">
      <w:pPr>
        <w:ind w:left="426"/>
        <w:rPr>
          <w:rFonts w:ascii="Arial" w:hAnsi="Arial" w:cs="Arial"/>
          <w:szCs w:val="22"/>
        </w:rPr>
      </w:pPr>
      <w:r w:rsidRPr="009E6B44">
        <w:rPr>
          <w:rFonts w:ascii="Arial" w:hAnsi="Arial" w:cs="Arial"/>
          <w:szCs w:val="22"/>
        </w:rPr>
        <w:t>Le candidat devra présenter un mémoire technique mentionnant les éléments listés ci-dessous, de préférence en inscrivant ses réponses dans les encadrés bleus du présent document :</w:t>
      </w:r>
    </w:p>
    <w:p w14:paraId="10A46A9F" w14:textId="77777777" w:rsidR="00CD5DE3" w:rsidRPr="00FC037E" w:rsidRDefault="00CD5DE3" w:rsidP="00CD5DE3"/>
    <w:p w14:paraId="03FBBB5E" w14:textId="624F27A3" w:rsidR="00FC2E68" w:rsidRDefault="00FC2E68" w:rsidP="00CD5DE3"/>
    <w:p w14:paraId="11B092E0" w14:textId="77777777" w:rsidR="00FC2E68" w:rsidRDefault="00FC2E68">
      <w:pPr>
        <w:spacing w:after="160" w:line="259" w:lineRule="auto"/>
        <w:jc w:val="left"/>
      </w:pPr>
      <w:r>
        <w:br w:type="page"/>
      </w:r>
    </w:p>
    <w:p w14:paraId="735D6DEE" w14:textId="77777777" w:rsidR="00CD5DE3" w:rsidRDefault="00CD5DE3" w:rsidP="00CD5DE3"/>
    <w:p w14:paraId="6B4FAFDB" w14:textId="77777777" w:rsidR="00CD5DE3" w:rsidRPr="00506996" w:rsidRDefault="00CD5DE3" w:rsidP="00CD5DE3">
      <w:pPr>
        <w:pStyle w:val="Heading1"/>
        <w:pBdr>
          <w:bottom w:val="single" w:sz="12" w:space="0" w:color="EA4B3C"/>
        </w:pBdr>
      </w:pPr>
      <w:r>
        <w:t>1.1 – Qualité des équipements et produits utilisés (en termes d’EFFICACITE) – 20 points</w:t>
      </w:r>
    </w:p>
    <w:p w14:paraId="6B1A52ED" w14:textId="2ADB0E95" w:rsidR="00CD5DE3" w:rsidRDefault="00CD5DE3" w:rsidP="00CD5DE3">
      <w:pPr>
        <w:numPr>
          <w:ilvl w:val="0"/>
          <w:numId w:val="6"/>
        </w:numPr>
        <w:tabs>
          <w:tab w:val="left" w:pos="1100"/>
          <w:tab w:val="right" w:leader="dot" w:pos="9560"/>
        </w:tabs>
        <w:spacing w:before="120"/>
        <w:rPr>
          <w:color w:val="C00000"/>
        </w:rPr>
      </w:pPr>
      <w:r w:rsidRPr="0034604D">
        <w:t xml:space="preserve">Décrire l’ensemble des matériels, équipements et produits qui seront utilisés par bâtiment </w:t>
      </w:r>
      <w:r w:rsidRPr="0034604D">
        <w:rPr>
          <w:color w:val="C00000"/>
        </w:rPr>
        <w:t>(1</w:t>
      </w:r>
      <w:r>
        <w:rPr>
          <w:color w:val="C00000"/>
        </w:rPr>
        <w:t>5</w:t>
      </w:r>
      <w:r w:rsidRPr="0034604D">
        <w:rPr>
          <w:color w:val="C00000"/>
        </w:rPr>
        <w:t xml:space="preserve"> POINTS)</w:t>
      </w:r>
    </w:p>
    <w:p w14:paraId="6CD08ADB" w14:textId="77777777" w:rsidR="00EC1BC6" w:rsidRDefault="00EC1BC6" w:rsidP="00EC1BC6">
      <w:pPr>
        <w:tabs>
          <w:tab w:val="left" w:pos="1100"/>
          <w:tab w:val="right" w:leader="dot" w:pos="9560"/>
        </w:tabs>
        <w:spacing w:before="120"/>
        <w:ind w:left="720"/>
        <w:rPr>
          <w:color w:val="C00000"/>
        </w:rPr>
      </w:pPr>
    </w:p>
    <w:p w14:paraId="039F27C2" w14:textId="6E02F2B1" w:rsidR="0007205A" w:rsidRDefault="0007205A" w:rsidP="0007205A">
      <w:pPr>
        <w:jc w:val="center"/>
        <w:rPr>
          <w:color w:val="FF0000"/>
        </w:rPr>
      </w:pPr>
      <w:r w:rsidRPr="00910E2B">
        <w:rPr>
          <w:color w:val="FF0000"/>
        </w:rPr>
        <w:t>Fournir les fiches techniques, les fiches de données de sécurité et les photos</w:t>
      </w:r>
      <w:r w:rsidR="00EC1BC6">
        <w:rPr>
          <w:color w:val="FF0000"/>
        </w:rPr>
        <w:t xml:space="preserve"> (pour les produits et matériels)</w:t>
      </w:r>
      <w:r w:rsidRPr="00910E2B">
        <w:rPr>
          <w:color w:val="FF0000"/>
        </w:rPr>
        <w:t>.</w:t>
      </w:r>
    </w:p>
    <w:p w14:paraId="08F75384" w14:textId="77777777" w:rsidR="00EC1BC6" w:rsidRDefault="00EC1BC6" w:rsidP="0007205A">
      <w:pPr>
        <w:jc w:val="center"/>
        <w:rPr>
          <w:color w:val="FF0000"/>
        </w:rPr>
      </w:pPr>
    </w:p>
    <w:p w14:paraId="6B35A245" w14:textId="77A420D3" w:rsidR="0007205A" w:rsidRPr="003F71DB" w:rsidRDefault="0036471E" w:rsidP="000321E8">
      <w:pPr>
        <w:pStyle w:val="BodyText"/>
        <w:rPr>
          <w:u w:val="single"/>
        </w:rPr>
      </w:pPr>
      <w:r w:rsidRPr="003F71DB">
        <w:rPr>
          <w:u w:val="single"/>
        </w:rPr>
        <w:t>Pour les produits :</w:t>
      </w:r>
    </w:p>
    <w:p w14:paraId="1E1CF803" w14:textId="19ABB46E" w:rsidR="000321E8" w:rsidRPr="00753BE9" w:rsidRDefault="000321E8" w:rsidP="000321E8">
      <w:pPr>
        <w:pStyle w:val="BodyText"/>
        <w:rPr>
          <w:i/>
          <w:iCs/>
          <w:sz w:val="18"/>
          <w:szCs w:val="22"/>
        </w:rPr>
      </w:pPr>
      <w:r w:rsidRPr="00753BE9">
        <w:rPr>
          <w:i/>
          <w:iCs/>
          <w:sz w:val="18"/>
          <w:szCs w:val="22"/>
        </w:rPr>
        <w:t xml:space="preserve">Pour rappel, conformément à l’article </w:t>
      </w:r>
      <w:r w:rsidR="00910E2B" w:rsidRPr="00753BE9">
        <w:rPr>
          <w:i/>
          <w:iCs/>
          <w:sz w:val="18"/>
          <w:szCs w:val="22"/>
        </w:rPr>
        <w:t>3.10.2 du CCTP « </w:t>
      </w:r>
      <w:r w:rsidRPr="00753BE9">
        <w:rPr>
          <w:i/>
          <w:iCs/>
          <w:sz w:val="18"/>
          <w:szCs w:val="22"/>
        </w:rPr>
        <w:t>Le prestataire devra tendre à l’utilisation de produits de nettoyage répondant aux exigences de l’écolabel européen ou équivalent, ou utiliser des produits certifiés Ecocert</w:t>
      </w:r>
      <w:r w:rsidR="00910E2B" w:rsidRPr="00753BE9">
        <w:rPr>
          <w:i/>
          <w:iCs/>
          <w:sz w:val="18"/>
          <w:szCs w:val="22"/>
        </w:rPr>
        <w:t> »</w:t>
      </w:r>
      <w:r w:rsidRPr="00753BE9">
        <w:rPr>
          <w:i/>
          <w:iCs/>
          <w:sz w:val="18"/>
          <w:szCs w:val="22"/>
        </w:rPr>
        <w:t>.</w:t>
      </w:r>
    </w:p>
    <w:tbl>
      <w:tblPr>
        <w:tblStyle w:val="TableGrid"/>
        <w:tblW w:w="0" w:type="auto"/>
        <w:tblLook w:val="04A0" w:firstRow="1" w:lastRow="0" w:firstColumn="1" w:lastColumn="0" w:noHBand="0" w:noVBand="1"/>
      </w:tblPr>
      <w:tblGrid>
        <w:gridCol w:w="9628"/>
      </w:tblGrid>
      <w:tr w:rsidR="0036471E" w14:paraId="578C04B8" w14:textId="77777777" w:rsidTr="003347EF">
        <w:trPr>
          <w:trHeight w:val="4034"/>
        </w:trPr>
        <w:tc>
          <w:tcPr>
            <w:tcW w:w="9628" w:type="dxa"/>
            <w:shd w:val="clear" w:color="auto" w:fill="C1E4F5" w:themeFill="accent1" w:themeFillTint="33"/>
          </w:tcPr>
          <w:p w14:paraId="0DC8EFEB" w14:textId="77777777" w:rsidR="0036471E" w:rsidRDefault="0036471E" w:rsidP="00CD5DE3">
            <w:pPr>
              <w:rPr>
                <w:color w:val="FF0000"/>
              </w:rPr>
            </w:pPr>
          </w:p>
          <w:p w14:paraId="16624A2B" w14:textId="77777777" w:rsidR="0036471E" w:rsidRDefault="0036471E" w:rsidP="0036471E">
            <w:pPr>
              <w:pStyle w:val="BodyText"/>
            </w:pPr>
          </w:p>
          <w:p w14:paraId="23D80A2B" w14:textId="77777777" w:rsidR="0036471E" w:rsidRDefault="0036471E" w:rsidP="0036471E">
            <w:pPr>
              <w:pStyle w:val="BodyText"/>
            </w:pPr>
          </w:p>
          <w:p w14:paraId="6DD9CCA0" w14:textId="77777777" w:rsidR="0036471E" w:rsidRPr="0036471E" w:rsidRDefault="0036471E" w:rsidP="0036471E">
            <w:pPr>
              <w:pStyle w:val="BodyText"/>
            </w:pPr>
          </w:p>
        </w:tc>
      </w:tr>
    </w:tbl>
    <w:p w14:paraId="363AEE60" w14:textId="77777777" w:rsidR="0036471E" w:rsidRDefault="0036471E" w:rsidP="00CD5DE3">
      <w:pPr>
        <w:rPr>
          <w:color w:val="FF0000"/>
        </w:rPr>
      </w:pPr>
    </w:p>
    <w:p w14:paraId="16EDE299" w14:textId="344D3501" w:rsidR="0036471E" w:rsidRPr="003F71DB" w:rsidRDefault="0036471E" w:rsidP="0036471E">
      <w:pPr>
        <w:pStyle w:val="BodyText"/>
        <w:rPr>
          <w:u w:val="single"/>
        </w:rPr>
      </w:pPr>
      <w:r w:rsidRPr="003F71DB">
        <w:rPr>
          <w:u w:val="single"/>
        </w:rPr>
        <w:t>Pour le matériel</w:t>
      </w:r>
      <w:r w:rsidR="00753BE9" w:rsidRPr="003F71DB">
        <w:rPr>
          <w:u w:val="single"/>
        </w:rPr>
        <w:t xml:space="preserve"> et équipement</w:t>
      </w:r>
      <w:r w:rsidRPr="003F71DB">
        <w:rPr>
          <w:u w:val="single"/>
        </w:rPr>
        <w:t> :</w:t>
      </w:r>
    </w:p>
    <w:p w14:paraId="5CB55A1E" w14:textId="39F8FC3E" w:rsidR="00910E2B" w:rsidRPr="00753BE9" w:rsidRDefault="00CD5DE3" w:rsidP="00CD5DE3">
      <w:pPr>
        <w:rPr>
          <w:color w:val="FF0000"/>
          <w:sz w:val="18"/>
          <w:szCs w:val="22"/>
        </w:rPr>
      </w:pPr>
      <w:r w:rsidRPr="00753BE9">
        <w:rPr>
          <w:i/>
          <w:iCs/>
          <w:sz w:val="18"/>
          <w:szCs w:val="22"/>
        </w:rPr>
        <w:t>Dont description précise des autolaveuses</w:t>
      </w:r>
      <w:r w:rsidR="00C1712F">
        <w:rPr>
          <w:i/>
          <w:iCs/>
          <w:sz w:val="18"/>
          <w:szCs w:val="22"/>
        </w:rPr>
        <w:t xml:space="preserve"> (le cas échéant</w:t>
      </w:r>
      <w:r w:rsidR="00B53660">
        <w:rPr>
          <w:i/>
          <w:iCs/>
          <w:sz w:val="18"/>
          <w:szCs w:val="22"/>
        </w:rPr>
        <w:t>)</w:t>
      </w:r>
      <w:r w:rsidRPr="00753BE9">
        <w:rPr>
          <w:i/>
          <w:iCs/>
          <w:sz w:val="18"/>
          <w:szCs w:val="22"/>
        </w:rPr>
        <w:t>,</w:t>
      </w:r>
      <w:r w:rsidR="00D0233A" w:rsidRPr="00753BE9">
        <w:rPr>
          <w:i/>
          <w:iCs/>
          <w:sz w:val="18"/>
          <w:szCs w:val="22"/>
        </w:rPr>
        <w:t xml:space="preserve"> des chariots,</w:t>
      </w:r>
      <w:r w:rsidRPr="00753BE9">
        <w:rPr>
          <w:i/>
          <w:iCs/>
          <w:sz w:val="18"/>
          <w:szCs w:val="22"/>
        </w:rPr>
        <w:t xml:space="preserve"> des produits et des disques utilisés en fonction des sols de chaque bâtiment. Indiquer le nombre.</w:t>
      </w:r>
    </w:p>
    <w:p w14:paraId="0F75CF44" w14:textId="06469456" w:rsidR="00CD5DE3" w:rsidRPr="00753BE9" w:rsidRDefault="00CD5DE3" w:rsidP="00CD5DE3">
      <w:pPr>
        <w:rPr>
          <w:i/>
          <w:iCs/>
          <w:color w:val="FF0000"/>
          <w:sz w:val="18"/>
          <w:szCs w:val="22"/>
        </w:rPr>
      </w:pPr>
      <w:r w:rsidRPr="00753BE9">
        <w:rPr>
          <w:i/>
          <w:iCs/>
          <w:sz w:val="18"/>
          <w:szCs w:val="22"/>
        </w:rPr>
        <w:t xml:space="preserve">Description précise des aspirateurs utilisés sur le site et le nombre (aspirateurs dorsaux valorisés)  </w:t>
      </w:r>
    </w:p>
    <w:p w14:paraId="359D1502" w14:textId="77777777" w:rsidR="00CD5DE3" w:rsidRPr="00753BE9" w:rsidRDefault="00CD5DE3" w:rsidP="00CD5DE3">
      <w:pPr>
        <w:rPr>
          <w:sz w:val="18"/>
          <w:szCs w:val="22"/>
          <w:lang w:eastAsia="nl-BE"/>
        </w:rPr>
      </w:pP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4"/>
      </w:tblGrid>
      <w:tr w:rsidR="00CD5DE3" w:rsidRPr="0089443C" w14:paraId="7F9F899D" w14:textId="77777777" w:rsidTr="003347EF">
        <w:trPr>
          <w:trHeight w:val="4029"/>
        </w:trPr>
        <w:tc>
          <w:tcPr>
            <w:tcW w:w="360" w:type="dxa"/>
            <w:shd w:val="clear" w:color="auto" w:fill="C1E4F5" w:themeFill="accent1" w:themeFillTint="33"/>
          </w:tcPr>
          <w:p w14:paraId="1BA0B72A" w14:textId="77777777" w:rsidR="00CD5DE3" w:rsidRPr="0089443C" w:rsidRDefault="00CD5DE3" w:rsidP="00CD5DE3"/>
        </w:tc>
      </w:tr>
    </w:tbl>
    <w:p w14:paraId="266F578E" w14:textId="77777777" w:rsidR="00CD5DE3" w:rsidRPr="00396A63" w:rsidRDefault="00CD5DE3" w:rsidP="00CD5DE3"/>
    <w:p w14:paraId="167D5291" w14:textId="0D8195D3" w:rsidR="00CD5DE3" w:rsidRDefault="00CD5DE3" w:rsidP="00CD5DE3">
      <w:pPr>
        <w:numPr>
          <w:ilvl w:val="0"/>
          <w:numId w:val="6"/>
        </w:numPr>
        <w:tabs>
          <w:tab w:val="left" w:pos="1100"/>
          <w:tab w:val="right" w:leader="dot" w:pos="9560"/>
        </w:tabs>
        <w:spacing w:before="120"/>
      </w:pPr>
      <w:r w:rsidRPr="00E11503">
        <w:t xml:space="preserve">Merci de </w:t>
      </w:r>
      <w:r>
        <w:t xml:space="preserve">décrire les process d’organisation opérationnel sur le site </w:t>
      </w:r>
      <w:r w:rsidRPr="007B428E">
        <w:rPr>
          <w:color w:val="C00000"/>
        </w:rPr>
        <w:t>(</w:t>
      </w:r>
      <w:r>
        <w:rPr>
          <w:color w:val="C00000"/>
        </w:rPr>
        <w:t>5</w:t>
      </w:r>
      <w:r w:rsidRPr="007B428E">
        <w:rPr>
          <w:color w:val="C00000"/>
        </w:rPr>
        <w:t xml:space="preserve"> POINTS)</w:t>
      </w:r>
    </w:p>
    <w:p w14:paraId="0F76F30B" w14:textId="0FAA6BD7" w:rsidR="00CD5DE3" w:rsidRDefault="00CD5DE3" w:rsidP="00CD5DE3">
      <w:pPr>
        <w:numPr>
          <w:ilvl w:val="1"/>
          <w:numId w:val="6"/>
        </w:numPr>
        <w:tabs>
          <w:tab w:val="left" w:pos="1100"/>
          <w:tab w:val="right" w:leader="dot" w:pos="9560"/>
        </w:tabs>
        <w:spacing w:before="120"/>
      </w:pPr>
      <w:r>
        <w:t>Gestion des produits, fourniture et renouvèlement du matériel (rotation de la microfibre, des serpillères...)</w:t>
      </w:r>
    </w:p>
    <w:p w14:paraId="187E9E75" w14:textId="20382E5F" w:rsidR="00CD5DE3" w:rsidRDefault="00CD5DE3" w:rsidP="00CD5DE3">
      <w:pPr>
        <w:numPr>
          <w:ilvl w:val="1"/>
          <w:numId w:val="6"/>
        </w:numPr>
        <w:tabs>
          <w:tab w:val="left" w:pos="1100"/>
          <w:tab w:val="right" w:leader="dot" w:pos="9560"/>
        </w:tabs>
        <w:spacing w:before="120"/>
      </w:pPr>
      <w:r>
        <w:t>Q</w:t>
      </w:r>
      <w:r w:rsidRPr="00E11503">
        <w:t>uantités nécessaires pour les prestations récurrentes de chaque bâtiment</w:t>
      </w:r>
      <w:r>
        <w:t xml:space="preserve"> </w:t>
      </w:r>
    </w:p>
    <w:p w14:paraId="34C92834" w14:textId="77777777" w:rsidR="00753BE9" w:rsidRPr="007B428E" w:rsidRDefault="00753BE9" w:rsidP="00685263">
      <w:pPr>
        <w:tabs>
          <w:tab w:val="left" w:pos="1100"/>
          <w:tab w:val="right" w:leader="dot" w:pos="9560"/>
        </w:tabs>
        <w:spacing w:before="120"/>
        <w:ind w:left="1440"/>
      </w:pPr>
    </w:p>
    <w:tbl>
      <w:tblPr>
        <w:tblW w:w="99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5"/>
      </w:tblGrid>
      <w:tr w:rsidR="00CD5DE3" w:rsidRPr="0089443C" w14:paraId="3E6B7B17" w14:textId="77777777" w:rsidTr="00753BE9">
        <w:trPr>
          <w:trHeight w:val="2540"/>
        </w:trPr>
        <w:tc>
          <w:tcPr>
            <w:tcW w:w="9955" w:type="dxa"/>
            <w:shd w:val="clear" w:color="auto" w:fill="C1E4F5" w:themeFill="accent1" w:themeFillTint="33"/>
          </w:tcPr>
          <w:p w14:paraId="0AC08332" w14:textId="77777777" w:rsidR="00CD5DE3" w:rsidRPr="0089443C" w:rsidRDefault="00CD5DE3" w:rsidP="0081462B"/>
          <w:p w14:paraId="1675C0A0" w14:textId="77777777" w:rsidR="00CD5DE3" w:rsidRPr="0089443C" w:rsidRDefault="00CD5DE3" w:rsidP="0081462B">
            <w:pPr>
              <w:rPr>
                <w:highlight w:val="green"/>
              </w:rPr>
            </w:pPr>
          </w:p>
        </w:tc>
      </w:tr>
    </w:tbl>
    <w:p w14:paraId="388F09F7" w14:textId="77777777" w:rsidR="003347EF" w:rsidRDefault="003347EF" w:rsidP="00CD5DE3">
      <w:pPr>
        <w:pStyle w:val="Heading1"/>
        <w:pBdr>
          <w:bottom w:val="single" w:sz="12" w:space="0" w:color="EA4B3C"/>
        </w:pBdr>
      </w:pPr>
    </w:p>
    <w:p w14:paraId="1B20D6CD" w14:textId="77777777" w:rsidR="003347EF" w:rsidRDefault="003347EF">
      <w:pPr>
        <w:spacing w:after="160" w:line="259" w:lineRule="auto"/>
        <w:jc w:val="left"/>
        <w:rPr>
          <w:rFonts w:asciiTheme="majorHAnsi" w:eastAsiaTheme="majorEastAsia" w:hAnsiTheme="majorHAnsi" w:cstheme="majorBidi"/>
          <w:color w:val="0F4761" w:themeColor="accent1" w:themeShade="BF"/>
          <w:sz w:val="40"/>
          <w:szCs w:val="40"/>
        </w:rPr>
      </w:pPr>
      <w:r>
        <w:br w:type="page"/>
      </w:r>
    </w:p>
    <w:p w14:paraId="0BE08FBD" w14:textId="627E1CB9" w:rsidR="00CD5DE3" w:rsidRPr="00CD5DE3" w:rsidRDefault="00CD5DE3" w:rsidP="00CD5DE3">
      <w:pPr>
        <w:pStyle w:val="Heading1"/>
        <w:pBdr>
          <w:bottom w:val="single" w:sz="12" w:space="0" w:color="EA4B3C"/>
        </w:pBdr>
      </w:pPr>
      <w:r>
        <w:t xml:space="preserve">1.2 - </w:t>
      </w:r>
      <w:r w:rsidRPr="000D6F0E">
        <w:t>Organisation et moyens humains</w:t>
      </w:r>
      <w:r w:rsidR="000D7FE8">
        <w:t xml:space="preserve"> mis en </w:t>
      </w:r>
      <w:r w:rsidR="00261FE6">
        <w:t>œuvre</w:t>
      </w:r>
      <w:r>
        <w:t xml:space="preserve"> – </w:t>
      </w:r>
      <w:r w:rsidR="00537E38">
        <w:t>4</w:t>
      </w:r>
      <w:r>
        <w:t>0 points</w:t>
      </w:r>
    </w:p>
    <w:p w14:paraId="4DBB3429" w14:textId="0ADD6161" w:rsidR="000D7FE8" w:rsidRPr="00753BE9" w:rsidRDefault="000D7FE8" w:rsidP="00BD11B3">
      <w:pPr>
        <w:numPr>
          <w:ilvl w:val="0"/>
          <w:numId w:val="6"/>
        </w:numPr>
        <w:tabs>
          <w:tab w:val="left" w:pos="1100"/>
          <w:tab w:val="right" w:leader="dot" w:pos="9560"/>
        </w:tabs>
        <w:spacing w:before="120"/>
        <w:rPr>
          <w:b/>
          <w:bCs/>
          <w:u w:val="single"/>
        </w:rPr>
      </w:pPr>
      <w:r w:rsidRPr="00753BE9">
        <w:rPr>
          <w:b/>
          <w:bCs/>
          <w:u w:val="single"/>
        </w:rPr>
        <w:t xml:space="preserve">Personnes nommément désignées : </w:t>
      </w:r>
    </w:p>
    <w:p w14:paraId="3815811E" w14:textId="08CA8FDC" w:rsidR="00753BE9" w:rsidRDefault="000D7FE8" w:rsidP="00753BE9">
      <w:pPr>
        <w:numPr>
          <w:ilvl w:val="2"/>
          <w:numId w:val="6"/>
        </w:numPr>
        <w:tabs>
          <w:tab w:val="left" w:pos="1100"/>
          <w:tab w:val="right" w:leader="dot" w:pos="9560"/>
        </w:tabs>
        <w:spacing w:before="120"/>
      </w:pPr>
      <w:r w:rsidRPr="003347EF">
        <w:rPr>
          <w:u w:val="single"/>
        </w:rPr>
        <w:t>Désignation d’un responsable contrat</w:t>
      </w:r>
      <w:r>
        <w:t> : Coordonnées (avec rappel d’obligation de remplacement)</w:t>
      </w:r>
    </w:p>
    <w:p w14:paraId="35CB0877" w14:textId="77777777" w:rsidR="00753BE9" w:rsidRDefault="00753BE9" w:rsidP="00753BE9">
      <w:pPr>
        <w:tabs>
          <w:tab w:val="left" w:pos="1100"/>
          <w:tab w:val="right" w:leader="dot" w:pos="9560"/>
        </w:tabs>
        <w:spacing w:before="120"/>
        <w:ind w:left="2160"/>
      </w:pPr>
    </w:p>
    <w:p w14:paraId="21304A35" w14:textId="77777777" w:rsidR="00753BE9" w:rsidRPr="0089443C" w:rsidRDefault="00753BE9" w:rsidP="00753BE9">
      <w:pPr>
        <w:pBdr>
          <w:top w:val="single" w:sz="4" w:space="1" w:color="auto"/>
          <w:left w:val="single" w:sz="4" w:space="4" w:color="auto"/>
          <w:bottom w:val="single" w:sz="4" w:space="1" w:color="auto"/>
          <w:right w:val="single" w:sz="4" w:space="4" w:color="auto"/>
        </w:pBdr>
        <w:shd w:val="clear" w:color="auto" w:fill="C1E4F5" w:themeFill="accent1" w:themeFillTint="33"/>
      </w:pPr>
      <w:r>
        <w:t>Nom, prénom :</w:t>
      </w:r>
    </w:p>
    <w:p w14:paraId="549BA167" w14:textId="77777777" w:rsidR="00753BE9" w:rsidRPr="0089443C" w:rsidRDefault="00753BE9" w:rsidP="00753BE9">
      <w:pPr>
        <w:pBdr>
          <w:top w:val="single" w:sz="4" w:space="1" w:color="auto"/>
          <w:left w:val="single" w:sz="4" w:space="4" w:color="auto"/>
          <w:bottom w:val="single" w:sz="4" w:space="1" w:color="auto"/>
          <w:right w:val="single" w:sz="4" w:space="4" w:color="auto"/>
        </w:pBdr>
        <w:shd w:val="clear" w:color="auto" w:fill="C1E4F5" w:themeFill="accent1" w:themeFillTint="33"/>
      </w:pPr>
      <w:r>
        <w:t>Qualité :</w:t>
      </w:r>
    </w:p>
    <w:p w14:paraId="718BD790" w14:textId="77777777" w:rsidR="00753BE9" w:rsidRPr="0089443C" w:rsidRDefault="00753BE9" w:rsidP="00753BE9">
      <w:pPr>
        <w:pBdr>
          <w:top w:val="single" w:sz="4" w:space="1" w:color="auto"/>
          <w:left w:val="single" w:sz="4" w:space="4" w:color="auto"/>
          <w:bottom w:val="single" w:sz="4" w:space="1" w:color="auto"/>
          <w:right w:val="single" w:sz="4" w:space="4" w:color="auto"/>
        </w:pBdr>
        <w:shd w:val="clear" w:color="auto" w:fill="C1E4F5" w:themeFill="accent1" w:themeFillTint="33"/>
      </w:pPr>
      <w:r>
        <w:t xml:space="preserve">Tel : </w:t>
      </w:r>
    </w:p>
    <w:p w14:paraId="531D292D" w14:textId="30DFB9E2" w:rsidR="00753BE9" w:rsidRDefault="00753BE9" w:rsidP="00753BE9">
      <w:pPr>
        <w:pBdr>
          <w:top w:val="single" w:sz="4" w:space="1" w:color="auto"/>
          <w:left w:val="single" w:sz="4" w:space="4" w:color="auto"/>
          <w:bottom w:val="single" w:sz="4" w:space="1" w:color="auto"/>
          <w:right w:val="single" w:sz="4" w:space="4" w:color="auto"/>
        </w:pBdr>
        <w:shd w:val="clear" w:color="auto" w:fill="C1E4F5" w:themeFill="accent1" w:themeFillTint="33"/>
      </w:pPr>
      <w:r>
        <w:t xml:space="preserve">Adresse mail : </w:t>
      </w:r>
    </w:p>
    <w:p w14:paraId="73C0904C" w14:textId="12E2C773" w:rsidR="00BD5F76" w:rsidRDefault="000D7FE8" w:rsidP="00BD5F76">
      <w:pPr>
        <w:numPr>
          <w:ilvl w:val="2"/>
          <w:numId w:val="6"/>
        </w:numPr>
        <w:tabs>
          <w:tab w:val="left" w:pos="1100"/>
          <w:tab w:val="right" w:leader="dot" w:pos="9560"/>
        </w:tabs>
        <w:spacing w:before="120"/>
      </w:pPr>
      <w:r w:rsidRPr="003347EF">
        <w:rPr>
          <w:u w:val="single"/>
        </w:rPr>
        <w:t>Désignation d’un chef d’équipe</w:t>
      </w:r>
      <w:r>
        <w:t xml:space="preserve"> :  Coordonnées (avec rappel d’obligation de remplacement) </w:t>
      </w:r>
    </w:p>
    <w:p w14:paraId="183C105C" w14:textId="77777777" w:rsidR="00753BE9" w:rsidRDefault="00753BE9" w:rsidP="00753BE9">
      <w:pPr>
        <w:tabs>
          <w:tab w:val="left" w:pos="1100"/>
          <w:tab w:val="right" w:leader="dot" w:pos="9560"/>
        </w:tabs>
        <w:spacing w:before="120"/>
        <w:ind w:left="2160"/>
      </w:pPr>
    </w:p>
    <w:p w14:paraId="5745CCE9" w14:textId="77777777" w:rsidR="00753BE9" w:rsidRPr="0089443C" w:rsidRDefault="00753BE9" w:rsidP="00753BE9">
      <w:pPr>
        <w:pBdr>
          <w:top w:val="single" w:sz="4" w:space="1" w:color="auto"/>
          <w:left w:val="single" w:sz="4" w:space="4" w:color="auto"/>
          <w:bottom w:val="single" w:sz="4" w:space="1" w:color="auto"/>
          <w:right w:val="single" w:sz="4" w:space="4" w:color="auto"/>
        </w:pBdr>
        <w:shd w:val="clear" w:color="auto" w:fill="C1E4F5" w:themeFill="accent1" w:themeFillTint="33"/>
      </w:pPr>
      <w:r>
        <w:t>Nom, prénom :</w:t>
      </w:r>
    </w:p>
    <w:p w14:paraId="2BD2E116" w14:textId="77777777" w:rsidR="00753BE9" w:rsidRPr="0089443C" w:rsidRDefault="00753BE9" w:rsidP="00753BE9">
      <w:pPr>
        <w:pBdr>
          <w:top w:val="single" w:sz="4" w:space="1" w:color="auto"/>
          <w:left w:val="single" w:sz="4" w:space="4" w:color="auto"/>
          <w:bottom w:val="single" w:sz="4" w:space="1" w:color="auto"/>
          <w:right w:val="single" w:sz="4" w:space="4" w:color="auto"/>
        </w:pBdr>
        <w:shd w:val="clear" w:color="auto" w:fill="C1E4F5" w:themeFill="accent1" w:themeFillTint="33"/>
      </w:pPr>
      <w:r>
        <w:t>Qualité :</w:t>
      </w:r>
    </w:p>
    <w:p w14:paraId="5411C5AF" w14:textId="77777777" w:rsidR="00753BE9" w:rsidRPr="0089443C" w:rsidRDefault="00753BE9" w:rsidP="00753BE9">
      <w:pPr>
        <w:pBdr>
          <w:top w:val="single" w:sz="4" w:space="1" w:color="auto"/>
          <w:left w:val="single" w:sz="4" w:space="4" w:color="auto"/>
          <w:bottom w:val="single" w:sz="4" w:space="1" w:color="auto"/>
          <w:right w:val="single" w:sz="4" w:space="4" w:color="auto"/>
        </w:pBdr>
        <w:shd w:val="clear" w:color="auto" w:fill="C1E4F5" w:themeFill="accent1" w:themeFillTint="33"/>
      </w:pPr>
      <w:r>
        <w:t xml:space="preserve">Tel : </w:t>
      </w:r>
    </w:p>
    <w:p w14:paraId="48D9A95C" w14:textId="77777777" w:rsidR="00753BE9" w:rsidRDefault="00753BE9" w:rsidP="00753BE9">
      <w:pPr>
        <w:pBdr>
          <w:top w:val="single" w:sz="4" w:space="1" w:color="auto"/>
          <w:left w:val="single" w:sz="4" w:space="4" w:color="auto"/>
          <w:bottom w:val="single" w:sz="4" w:space="1" w:color="auto"/>
          <w:right w:val="single" w:sz="4" w:space="4" w:color="auto"/>
        </w:pBdr>
        <w:shd w:val="clear" w:color="auto" w:fill="C1E4F5" w:themeFill="accent1" w:themeFillTint="33"/>
      </w:pPr>
      <w:r>
        <w:t xml:space="preserve">Adresse mail : </w:t>
      </w:r>
    </w:p>
    <w:p w14:paraId="57544772" w14:textId="77777777" w:rsidR="00753BE9" w:rsidRDefault="00753BE9" w:rsidP="00BD5F76">
      <w:pPr>
        <w:pStyle w:val="BodyText"/>
      </w:pPr>
    </w:p>
    <w:p w14:paraId="0D2FB06A" w14:textId="219C8C40" w:rsidR="00BD5F76" w:rsidRPr="00753BE9" w:rsidRDefault="00BD5F76" w:rsidP="00BD5F76">
      <w:pPr>
        <w:numPr>
          <w:ilvl w:val="0"/>
          <w:numId w:val="6"/>
        </w:numPr>
        <w:tabs>
          <w:tab w:val="left" w:pos="1100"/>
          <w:tab w:val="right" w:leader="dot" w:pos="9560"/>
        </w:tabs>
        <w:spacing w:before="120"/>
        <w:rPr>
          <w:b/>
          <w:bCs/>
          <w:u w:val="single"/>
        </w:rPr>
      </w:pPr>
      <w:r w:rsidRPr="00753BE9">
        <w:rPr>
          <w:b/>
          <w:bCs/>
          <w:u w:val="single"/>
        </w:rPr>
        <w:t>Organisation du candidat :</w:t>
      </w:r>
    </w:p>
    <w:p w14:paraId="5E7FB1E3" w14:textId="2434B912" w:rsidR="0096544E" w:rsidRPr="00753BE9" w:rsidRDefault="0096544E" w:rsidP="0096544E">
      <w:pPr>
        <w:numPr>
          <w:ilvl w:val="1"/>
          <w:numId w:val="6"/>
        </w:numPr>
        <w:tabs>
          <w:tab w:val="left" w:pos="1100"/>
          <w:tab w:val="right" w:leader="dot" w:pos="9560"/>
        </w:tabs>
        <w:spacing w:before="120"/>
      </w:pPr>
      <w:r>
        <w:t xml:space="preserve">Préciser comment et avec quelle fréquence le personnel d’encadrement assure ses missions de contrôle des prestations et de point de contact avec les gestionnaires de site </w:t>
      </w:r>
      <w:r w:rsidRPr="00DA116A">
        <w:rPr>
          <w:color w:val="FF0000"/>
        </w:rPr>
        <w:t>(</w:t>
      </w:r>
      <w:r w:rsidR="00DA116A">
        <w:rPr>
          <w:color w:val="C00000"/>
        </w:rPr>
        <w:t>5</w:t>
      </w:r>
      <w:r w:rsidRPr="5B75F0A2">
        <w:rPr>
          <w:color w:val="C00000"/>
        </w:rPr>
        <w:t xml:space="preserve"> POINTS)</w:t>
      </w:r>
    </w:p>
    <w:p w14:paraId="0B2FCE5F" w14:textId="77777777" w:rsidR="00753BE9" w:rsidRPr="003708F1" w:rsidRDefault="00753BE9" w:rsidP="00753BE9">
      <w:pPr>
        <w:tabs>
          <w:tab w:val="left" w:pos="1100"/>
          <w:tab w:val="right" w:leader="dot" w:pos="9560"/>
        </w:tabs>
        <w:spacing w:before="120"/>
        <w:ind w:left="1440"/>
      </w:pPr>
    </w:p>
    <w:tbl>
      <w:tblPr>
        <w:tblW w:w="9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7"/>
      </w:tblGrid>
      <w:tr w:rsidR="0096544E" w:rsidRPr="0089443C" w14:paraId="4C73B0AD" w14:textId="77777777" w:rsidTr="00DA116A">
        <w:trPr>
          <w:trHeight w:val="2356"/>
        </w:trPr>
        <w:tc>
          <w:tcPr>
            <w:tcW w:w="360" w:type="dxa"/>
            <w:shd w:val="clear" w:color="auto" w:fill="C1E4F5" w:themeFill="accent1" w:themeFillTint="33"/>
          </w:tcPr>
          <w:p w14:paraId="63D82A07" w14:textId="6E40FA4A" w:rsidR="0096544E" w:rsidRPr="0089443C" w:rsidRDefault="0096544E" w:rsidP="0081462B"/>
          <w:p w14:paraId="76D14334" w14:textId="77777777" w:rsidR="0096544E" w:rsidRPr="0089443C" w:rsidRDefault="0096544E" w:rsidP="0081462B"/>
          <w:p w14:paraId="550C1AF9" w14:textId="77777777" w:rsidR="0096544E" w:rsidRPr="0089443C" w:rsidRDefault="0096544E" w:rsidP="0081462B"/>
        </w:tc>
      </w:tr>
    </w:tbl>
    <w:p w14:paraId="0D4DBE1C" w14:textId="77777777" w:rsidR="0096544E" w:rsidRPr="00F00722" w:rsidRDefault="0096544E" w:rsidP="0096544E">
      <w:pPr>
        <w:rPr>
          <w:szCs w:val="22"/>
        </w:rPr>
      </w:pPr>
    </w:p>
    <w:p w14:paraId="7427C05B" w14:textId="0448031A" w:rsidR="003C01B5" w:rsidRPr="00753BE9" w:rsidRDefault="003C01B5" w:rsidP="003C01B5">
      <w:pPr>
        <w:numPr>
          <w:ilvl w:val="1"/>
          <w:numId w:val="6"/>
        </w:numPr>
        <w:tabs>
          <w:tab w:val="left" w:pos="1100"/>
          <w:tab w:val="right" w:leader="dot" w:pos="9560"/>
        </w:tabs>
        <w:spacing w:before="120"/>
      </w:pPr>
      <w:commentRangeStart w:id="2"/>
      <w:commentRangeStart w:id="3"/>
      <w:commentRangeStart w:id="4"/>
      <w:commentRangeStart w:id="5"/>
      <w:r>
        <w:t>Préciser les moyens et modalités permettant le contrôle de la présence et du respect des horaires des agents</w:t>
      </w:r>
      <w:r w:rsidR="002A248A">
        <w:t xml:space="preserve"> (</w:t>
      </w:r>
      <w:r w:rsidR="002C6822">
        <w:t>solution de pointage)</w:t>
      </w:r>
      <w:r>
        <w:t>,</w:t>
      </w:r>
      <w:r w:rsidR="006B653C">
        <w:t xml:space="preserve"> la réalisation des prestations</w:t>
      </w:r>
      <w:r w:rsidR="00231B57">
        <w:t xml:space="preserve"> et</w:t>
      </w:r>
      <w:r>
        <w:t xml:space="preserve"> comment ces informations sont transmises aux gestionnaires de sites</w:t>
      </w:r>
      <w:r w:rsidR="007979FE">
        <w:t xml:space="preserve"> </w:t>
      </w:r>
      <w:r w:rsidRPr="2C99BE4A">
        <w:rPr>
          <w:color w:val="C00000"/>
        </w:rPr>
        <w:t>(5 POINTS)</w:t>
      </w:r>
      <w:commentRangeEnd w:id="2"/>
      <w:r w:rsidR="000A4897" w:rsidRPr="00753BE9">
        <w:rPr>
          <w:rStyle w:val="CommentReference"/>
          <w:sz w:val="20"/>
          <w:szCs w:val="24"/>
        </w:rPr>
        <w:commentReference w:id="2"/>
      </w:r>
      <w:commentRangeEnd w:id="3"/>
      <w:r w:rsidR="006B653C" w:rsidRPr="00753BE9">
        <w:rPr>
          <w:rStyle w:val="CommentReference"/>
          <w:sz w:val="20"/>
          <w:szCs w:val="24"/>
        </w:rPr>
        <w:commentReference w:id="3"/>
      </w:r>
      <w:commentRangeEnd w:id="4"/>
      <w:r w:rsidR="005502F7" w:rsidRPr="00753BE9">
        <w:rPr>
          <w:rStyle w:val="CommentReference"/>
          <w:sz w:val="20"/>
          <w:szCs w:val="24"/>
        </w:rPr>
        <w:commentReference w:id="4"/>
      </w:r>
      <w:commentRangeEnd w:id="5"/>
      <w:r w:rsidR="004466FC" w:rsidRPr="00753BE9">
        <w:rPr>
          <w:rStyle w:val="CommentReference"/>
          <w:sz w:val="20"/>
          <w:szCs w:val="24"/>
        </w:rPr>
        <w:commentReference w:id="5"/>
      </w:r>
    </w:p>
    <w:p w14:paraId="39AF8599" w14:textId="77777777" w:rsidR="00753BE9" w:rsidRPr="003708F1" w:rsidRDefault="00753BE9" w:rsidP="00753BE9">
      <w:pPr>
        <w:tabs>
          <w:tab w:val="left" w:pos="1100"/>
          <w:tab w:val="right" w:leader="dot" w:pos="9560"/>
        </w:tabs>
        <w:spacing w:before="120"/>
        <w:ind w:left="1440"/>
      </w:pPr>
    </w:p>
    <w:tbl>
      <w:tblPr>
        <w:tblW w:w="96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9"/>
      </w:tblGrid>
      <w:tr w:rsidR="003C01B5" w:rsidRPr="0089443C" w14:paraId="475997F0" w14:textId="77777777" w:rsidTr="00753BE9">
        <w:trPr>
          <w:trHeight w:val="2414"/>
        </w:trPr>
        <w:tc>
          <w:tcPr>
            <w:tcW w:w="360" w:type="dxa"/>
            <w:shd w:val="clear" w:color="auto" w:fill="C1E4F5" w:themeFill="accent1" w:themeFillTint="33"/>
          </w:tcPr>
          <w:p w14:paraId="347B8C9F" w14:textId="29FF56AD" w:rsidR="003C01B5" w:rsidRPr="0089443C" w:rsidRDefault="003C01B5" w:rsidP="0081462B"/>
          <w:p w14:paraId="02CE81E3" w14:textId="77777777" w:rsidR="003C01B5" w:rsidRPr="0089443C" w:rsidRDefault="003C01B5" w:rsidP="0081462B"/>
        </w:tc>
      </w:tr>
    </w:tbl>
    <w:p w14:paraId="364D7D21" w14:textId="77777777" w:rsidR="003C01B5" w:rsidRDefault="003C01B5" w:rsidP="000D7FE8">
      <w:pPr>
        <w:pStyle w:val="BodyText"/>
      </w:pPr>
    </w:p>
    <w:p w14:paraId="400C62B3" w14:textId="10997314" w:rsidR="003C01B5" w:rsidRPr="00753BE9" w:rsidRDefault="00753BE9" w:rsidP="003C01B5">
      <w:pPr>
        <w:pStyle w:val="BodyText"/>
        <w:numPr>
          <w:ilvl w:val="1"/>
          <w:numId w:val="6"/>
        </w:numPr>
      </w:pPr>
      <w:r>
        <w:t>Décrire les m</w:t>
      </w:r>
      <w:r w:rsidR="003C01B5" w:rsidRPr="00753BE9">
        <w:t>odalités de gestion des absences des agents </w:t>
      </w:r>
      <w:r>
        <w:t>(</w:t>
      </w:r>
      <w:r w:rsidR="003C01B5" w:rsidRPr="00753BE9">
        <w:t>programmées et non programmées</w:t>
      </w:r>
      <w:r>
        <w:t>)</w:t>
      </w:r>
      <w:r w:rsidR="003C01B5" w:rsidRPr="00753BE9">
        <w:t xml:space="preserve"> </w:t>
      </w:r>
      <w:r w:rsidR="00181901" w:rsidRPr="00753BE9">
        <w:t xml:space="preserve">et les modalités de remplacement du personnel en cas d’absence (ou d’éviction le cas échéant) </w:t>
      </w:r>
      <w:r w:rsidR="00DA116A" w:rsidRPr="00753BE9">
        <w:rPr>
          <w:color w:val="C00000"/>
        </w:rPr>
        <w:t>(5 POINTS)</w:t>
      </w:r>
    </w:p>
    <w:p w14:paraId="4EF1D926" w14:textId="77777777" w:rsidR="00753BE9" w:rsidRPr="00753BE9" w:rsidRDefault="00753BE9" w:rsidP="00753BE9">
      <w:pPr>
        <w:pStyle w:val="BodyText"/>
        <w:ind w:left="1440"/>
      </w:pPr>
    </w:p>
    <w:tbl>
      <w:tblPr>
        <w:tblStyle w:val="TableGrid"/>
        <w:tblW w:w="0" w:type="auto"/>
        <w:tblLook w:val="04A0" w:firstRow="1" w:lastRow="0" w:firstColumn="1" w:lastColumn="0" w:noHBand="0" w:noVBand="1"/>
      </w:tblPr>
      <w:tblGrid>
        <w:gridCol w:w="9628"/>
      </w:tblGrid>
      <w:tr w:rsidR="0043611F" w14:paraId="110522B1" w14:textId="77777777" w:rsidTr="00753BE9">
        <w:trPr>
          <w:trHeight w:val="2944"/>
        </w:trPr>
        <w:tc>
          <w:tcPr>
            <w:tcW w:w="9628" w:type="dxa"/>
            <w:shd w:val="clear" w:color="auto" w:fill="C1E4F5" w:themeFill="accent1" w:themeFillTint="33"/>
          </w:tcPr>
          <w:p w14:paraId="58F9AE6A" w14:textId="77777777" w:rsidR="0043611F" w:rsidRDefault="0043611F" w:rsidP="000D7FE8">
            <w:pPr>
              <w:pStyle w:val="BodyText"/>
            </w:pPr>
          </w:p>
          <w:p w14:paraId="3E2578A8" w14:textId="77777777" w:rsidR="0043611F" w:rsidRDefault="0043611F" w:rsidP="000D7FE8">
            <w:pPr>
              <w:pStyle w:val="BodyText"/>
            </w:pPr>
          </w:p>
          <w:p w14:paraId="1989A6D3" w14:textId="77777777" w:rsidR="0043611F" w:rsidRDefault="0043611F" w:rsidP="000D7FE8">
            <w:pPr>
              <w:pStyle w:val="BodyText"/>
            </w:pPr>
          </w:p>
          <w:p w14:paraId="176B8778" w14:textId="77777777" w:rsidR="0043611F" w:rsidRDefault="0043611F" w:rsidP="000D7FE8">
            <w:pPr>
              <w:pStyle w:val="BodyText"/>
            </w:pPr>
          </w:p>
          <w:p w14:paraId="058E7074" w14:textId="77777777" w:rsidR="0043611F" w:rsidRDefault="0043611F" w:rsidP="000D7FE8">
            <w:pPr>
              <w:pStyle w:val="BodyText"/>
            </w:pPr>
          </w:p>
          <w:p w14:paraId="4EAE5524" w14:textId="77777777" w:rsidR="0043611F" w:rsidRDefault="0043611F" w:rsidP="000D7FE8">
            <w:pPr>
              <w:pStyle w:val="BodyText"/>
            </w:pPr>
          </w:p>
        </w:tc>
      </w:tr>
    </w:tbl>
    <w:p w14:paraId="10663EB8" w14:textId="77777777" w:rsidR="003C01B5" w:rsidRPr="000D7FE8" w:rsidRDefault="003C01B5" w:rsidP="000D7FE8">
      <w:pPr>
        <w:pStyle w:val="BodyText"/>
      </w:pPr>
    </w:p>
    <w:p w14:paraId="49900CD9" w14:textId="3B7DBA8D" w:rsidR="00243308" w:rsidRDefault="00243308" w:rsidP="00753BE9">
      <w:pPr>
        <w:numPr>
          <w:ilvl w:val="1"/>
          <w:numId w:val="6"/>
        </w:numPr>
        <w:tabs>
          <w:tab w:val="left" w:pos="1100"/>
          <w:tab w:val="right" w:leader="dot" w:pos="9560"/>
        </w:tabs>
        <w:spacing w:before="120"/>
        <w:rPr>
          <w:color w:val="C00000"/>
        </w:rPr>
      </w:pPr>
      <w:r w:rsidRPr="00DA116A">
        <w:t xml:space="preserve">Préciser comment est assurée la formation du personnel </w:t>
      </w:r>
      <w:r w:rsidR="00753BE9" w:rsidRPr="00DA116A">
        <w:t>œuvrant</w:t>
      </w:r>
      <w:r w:rsidRPr="00DA116A">
        <w:t xml:space="preserve"> et d’encadrement ainsi que les fréquence</w:t>
      </w:r>
      <w:r w:rsidR="00DA116A" w:rsidRPr="00DA116A">
        <w:t>s</w:t>
      </w:r>
      <w:r w:rsidRPr="00DA116A">
        <w:t xml:space="preserve"> de formation, de manière à être à jour des évolutions réglementaires et techniques, notamment </w:t>
      </w:r>
      <w:r>
        <w:t xml:space="preserve">en cas de nouvel arrivant sur ces sites.  </w:t>
      </w:r>
      <w:r w:rsidRPr="2C99BE4A">
        <w:rPr>
          <w:color w:val="C00000"/>
        </w:rPr>
        <w:t>(5 POINTS)</w:t>
      </w:r>
    </w:p>
    <w:p w14:paraId="3649BF18" w14:textId="57CE787F" w:rsidR="00243308" w:rsidRPr="00753BE9" w:rsidRDefault="00243308" w:rsidP="00243308">
      <w:pPr>
        <w:tabs>
          <w:tab w:val="left" w:pos="1100"/>
          <w:tab w:val="right" w:leader="dot" w:pos="9560"/>
        </w:tabs>
        <w:spacing w:before="120"/>
        <w:ind w:left="360"/>
        <w:rPr>
          <w:i/>
          <w:iCs/>
        </w:rPr>
      </w:pPr>
      <w:r w:rsidRPr="00753BE9">
        <w:rPr>
          <w:i/>
          <w:iCs/>
          <w:color w:val="C00000"/>
        </w:rPr>
        <w:t>Il est possible de transmettre les curriculums vitae et attestations de formation</w:t>
      </w:r>
      <w:r w:rsidR="00C96C4A">
        <w:rPr>
          <w:i/>
          <w:iCs/>
          <w:color w:val="C00000"/>
        </w:rPr>
        <w:t xml:space="preserve"> des intervenants</w:t>
      </w:r>
      <w:r w:rsidRPr="00753BE9">
        <w:rPr>
          <w:i/>
          <w:iCs/>
          <w:color w:val="C00000"/>
        </w:rPr>
        <w:t xml:space="preserve">. </w:t>
      </w:r>
    </w:p>
    <w:p w14:paraId="4634C287" w14:textId="77777777" w:rsidR="00243308" w:rsidRPr="00A877D6" w:rsidRDefault="00243308" w:rsidP="00243308">
      <w:pPr>
        <w:pStyle w:val="BodyText"/>
      </w:pPr>
    </w:p>
    <w:tbl>
      <w:tblPr>
        <w:tblW w:w="97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243308" w:rsidRPr="0089443C" w14:paraId="01306198" w14:textId="77777777" w:rsidTr="00753BE9">
        <w:trPr>
          <w:trHeight w:val="2591"/>
        </w:trPr>
        <w:tc>
          <w:tcPr>
            <w:tcW w:w="360" w:type="dxa"/>
            <w:shd w:val="clear" w:color="auto" w:fill="C1E4F5" w:themeFill="accent1" w:themeFillTint="33"/>
          </w:tcPr>
          <w:p w14:paraId="71178178" w14:textId="5DE1D965" w:rsidR="00243308" w:rsidRPr="0089443C" w:rsidRDefault="00243308" w:rsidP="0081462B"/>
          <w:p w14:paraId="2DCEBCED" w14:textId="77777777" w:rsidR="00243308" w:rsidRPr="0089443C" w:rsidRDefault="00243308" w:rsidP="0081462B"/>
          <w:p w14:paraId="6F328BF6" w14:textId="77777777" w:rsidR="00243308" w:rsidRPr="0089443C" w:rsidRDefault="00243308" w:rsidP="0081462B"/>
        </w:tc>
      </w:tr>
    </w:tbl>
    <w:p w14:paraId="54E0A7BE" w14:textId="77777777" w:rsidR="00243308" w:rsidRPr="00243308" w:rsidRDefault="00243308" w:rsidP="00243308">
      <w:pPr>
        <w:pStyle w:val="BodyText"/>
      </w:pPr>
    </w:p>
    <w:p w14:paraId="222DAB36" w14:textId="26F17E19" w:rsidR="00537E38" w:rsidRPr="00753BE9" w:rsidRDefault="00537E38" w:rsidP="00CD5DE3">
      <w:pPr>
        <w:numPr>
          <w:ilvl w:val="0"/>
          <w:numId w:val="6"/>
        </w:numPr>
        <w:tabs>
          <w:tab w:val="left" w:pos="1100"/>
          <w:tab w:val="right" w:leader="dot" w:pos="9560"/>
        </w:tabs>
        <w:spacing w:before="120"/>
        <w:rPr>
          <w:b/>
          <w:bCs/>
        </w:rPr>
      </w:pPr>
      <w:r w:rsidRPr="00753BE9">
        <w:rPr>
          <w:b/>
          <w:bCs/>
        </w:rPr>
        <w:t xml:space="preserve">Composition de l’équipe </w:t>
      </w:r>
      <w:r w:rsidR="00B61A7F" w:rsidRPr="00753BE9">
        <w:rPr>
          <w:b/>
          <w:bCs/>
        </w:rPr>
        <w:t>œuvrant</w:t>
      </w:r>
      <w:r w:rsidR="00C96C4A">
        <w:rPr>
          <w:b/>
          <w:bCs/>
        </w:rPr>
        <w:t>e</w:t>
      </w:r>
      <w:r w:rsidRPr="00753BE9">
        <w:rPr>
          <w:b/>
          <w:bCs/>
        </w:rPr>
        <w:t xml:space="preserve"> : </w:t>
      </w:r>
      <w:r w:rsidR="00A877D6" w:rsidRPr="00753BE9">
        <w:rPr>
          <w:b/>
          <w:bCs/>
          <w:color w:val="C00000"/>
        </w:rPr>
        <w:t>(20 POINTS)</w:t>
      </w:r>
    </w:p>
    <w:p w14:paraId="772C2033" w14:textId="77777777" w:rsidR="00753BE9" w:rsidRPr="00753BE9" w:rsidRDefault="00753BE9" w:rsidP="00753BE9">
      <w:pPr>
        <w:tabs>
          <w:tab w:val="left" w:pos="1100"/>
          <w:tab w:val="right" w:leader="dot" w:pos="9560"/>
        </w:tabs>
        <w:spacing w:before="120"/>
        <w:ind w:left="720"/>
        <w:rPr>
          <w:b/>
          <w:bCs/>
        </w:rPr>
      </w:pPr>
    </w:p>
    <w:p w14:paraId="20A30D54" w14:textId="7C3A4E1E" w:rsidR="00A877D6" w:rsidRPr="00753BE9" w:rsidRDefault="00A877D6" w:rsidP="00A877D6">
      <w:pPr>
        <w:pStyle w:val="BodyText"/>
        <w:numPr>
          <w:ilvl w:val="1"/>
          <w:numId w:val="6"/>
        </w:numPr>
      </w:pPr>
      <w:r w:rsidRPr="00753BE9">
        <w:t xml:space="preserve">Indiquer le temps imparti journalier et global pour l’ensemble des sites </w:t>
      </w:r>
    </w:p>
    <w:tbl>
      <w:tblPr>
        <w:tblStyle w:val="TableGrid"/>
        <w:tblW w:w="0" w:type="auto"/>
        <w:tblLook w:val="04A0" w:firstRow="1" w:lastRow="0" w:firstColumn="1" w:lastColumn="0" w:noHBand="0" w:noVBand="1"/>
      </w:tblPr>
      <w:tblGrid>
        <w:gridCol w:w="9628"/>
      </w:tblGrid>
      <w:tr w:rsidR="00966D4C" w14:paraId="46949141" w14:textId="77777777" w:rsidTr="00753BE9">
        <w:trPr>
          <w:trHeight w:val="3470"/>
        </w:trPr>
        <w:tc>
          <w:tcPr>
            <w:tcW w:w="9628" w:type="dxa"/>
            <w:shd w:val="clear" w:color="auto" w:fill="C1E4F5" w:themeFill="accent1" w:themeFillTint="33"/>
          </w:tcPr>
          <w:p w14:paraId="7156BD61" w14:textId="77777777" w:rsidR="00966D4C" w:rsidRDefault="00966D4C" w:rsidP="00966D4C">
            <w:pPr>
              <w:pStyle w:val="BodyText"/>
              <w:rPr>
                <w:rFonts w:ascii="Calibri" w:eastAsiaTheme="minorHAnsi" w:hAnsi="Calibri" w:cstheme="minorBidi"/>
                <w:kern w:val="2"/>
                <w:sz w:val="22"/>
                <w14:ligatures w14:val="standardContextual"/>
              </w:rPr>
            </w:pPr>
          </w:p>
          <w:p w14:paraId="110FCDB8" w14:textId="77777777" w:rsidR="00966D4C" w:rsidRDefault="00966D4C" w:rsidP="00966D4C">
            <w:pPr>
              <w:pStyle w:val="BodyText"/>
              <w:rPr>
                <w:rFonts w:ascii="Calibri" w:eastAsiaTheme="minorHAnsi" w:hAnsi="Calibri" w:cstheme="minorBidi"/>
                <w:kern w:val="2"/>
                <w:sz w:val="22"/>
                <w14:ligatures w14:val="standardContextual"/>
              </w:rPr>
            </w:pPr>
          </w:p>
          <w:p w14:paraId="76DF52F3" w14:textId="77777777" w:rsidR="00966D4C" w:rsidRDefault="00966D4C" w:rsidP="00966D4C">
            <w:pPr>
              <w:pStyle w:val="BodyText"/>
              <w:rPr>
                <w:rFonts w:ascii="Calibri" w:eastAsiaTheme="minorHAnsi" w:hAnsi="Calibri" w:cstheme="minorBidi"/>
                <w:kern w:val="2"/>
                <w:sz w:val="22"/>
                <w14:ligatures w14:val="standardContextual"/>
              </w:rPr>
            </w:pPr>
          </w:p>
          <w:p w14:paraId="3165EA66" w14:textId="77777777" w:rsidR="00966D4C" w:rsidRDefault="00966D4C" w:rsidP="00966D4C">
            <w:pPr>
              <w:pStyle w:val="BodyText"/>
              <w:rPr>
                <w:rFonts w:ascii="Calibri" w:eastAsiaTheme="minorHAnsi" w:hAnsi="Calibri" w:cstheme="minorBidi"/>
                <w:kern w:val="2"/>
                <w:sz w:val="22"/>
                <w14:ligatures w14:val="standardContextual"/>
              </w:rPr>
            </w:pPr>
          </w:p>
          <w:p w14:paraId="320A0CAA" w14:textId="77777777" w:rsidR="00966D4C" w:rsidRDefault="00966D4C" w:rsidP="00966D4C">
            <w:pPr>
              <w:pStyle w:val="BodyText"/>
              <w:rPr>
                <w:rFonts w:ascii="Calibri" w:eastAsiaTheme="minorHAnsi" w:hAnsi="Calibri" w:cstheme="minorBidi"/>
                <w:kern w:val="2"/>
                <w:sz w:val="22"/>
                <w14:ligatures w14:val="standardContextual"/>
              </w:rPr>
            </w:pPr>
          </w:p>
        </w:tc>
      </w:tr>
    </w:tbl>
    <w:p w14:paraId="6C7A8151" w14:textId="21FE41CC" w:rsidR="00753BE9" w:rsidRDefault="00753BE9" w:rsidP="00966D4C">
      <w:pPr>
        <w:pStyle w:val="BodyText"/>
        <w:rPr>
          <w:rFonts w:ascii="Calibri" w:eastAsiaTheme="minorHAnsi" w:hAnsi="Calibri" w:cstheme="minorBidi"/>
          <w:kern w:val="2"/>
          <w:sz w:val="22"/>
          <w14:ligatures w14:val="standardContextual"/>
        </w:rPr>
      </w:pPr>
    </w:p>
    <w:p w14:paraId="2D83823B" w14:textId="519D2D04" w:rsidR="00537E38" w:rsidRDefault="00A877D6" w:rsidP="00537E38">
      <w:pPr>
        <w:numPr>
          <w:ilvl w:val="1"/>
          <w:numId w:val="6"/>
        </w:numPr>
        <w:tabs>
          <w:tab w:val="left" w:pos="1100"/>
          <w:tab w:val="right" w:leader="dot" w:pos="9560"/>
        </w:tabs>
        <w:spacing w:before="120"/>
      </w:pPr>
      <w:r>
        <w:t xml:space="preserve">Préciser le nombre de personnes et le temps prévu sur chaque zones (identifiées dans l’annexe CCTP) pour effectuer les prestations dans les meilleures conditions de travail et de sécurité, et ce, afin de respecter les obligations de résultat du marché </w:t>
      </w:r>
    </w:p>
    <w:p w14:paraId="52C5A870" w14:textId="3D0AE612" w:rsidR="00505634" w:rsidRPr="00753BE9" w:rsidRDefault="00505634" w:rsidP="00753BE9">
      <w:pPr>
        <w:tabs>
          <w:tab w:val="left" w:pos="1100"/>
          <w:tab w:val="right" w:leader="dot" w:pos="9560"/>
        </w:tabs>
        <w:spacing w:before="120"/>
        <w:ind w:left="360"/>
        <w:rPr>
          <w:i/>
          <w:iCs/>
          <w:color w:val="C00000"/>
        </w:rPr>
      </w:pPr>
      <w:r w:rsidRPr="00753BE9">
        <w:rPr>
          <w:i/>
          <w:iCs/>
          <w:color w:val="C00000"/>
        </w:rPr>
        <w:t xml:space="preserve">Fournir un planning d’exécution </w:t>
      </w:r>
      <w:r w:rsidR="009507AB" w:rsidRPr="00753BE9">
        <w:rPr>
          <w:i/>
          <w:iCs/>
          <w:color w:val="C00000"/>
        </w:rPr>
        <w:t xml:space="preserve">hebdomadaire </w:t>
      </w:r>
      <w:r w:rsidRPr="00753BE9">
        <w:rPr>
          <w:i/>
          <w:iCs/>
          <w:color w:val="C00000"/>
        </w:rPr>
        <w:t>type</w:t>
      </w:r>
      <w:r w:rsidR="009507AB" w:rsidRPr="00753BE9">
        <w:rPr>
          <w:i/>
          <w:iCs/>
          <w:color w:val="C00000"/>
        </w:rPr>
        <w:t>.</w:t>
      </w:r>
    </w:p>
    <w:p w14:paraId="40F6F816" w14:textId="155180C6" w:rsidR="00CD5DE3" w:rsidRPr="003708F1" w:rsidRDefault="00CD5DE3" w:rsidP="00A877D6">
      <w:pPr>
        <w:tabs>
          <w:tab w:val="left" w:pos="1100"/>
          <w:tab w:val="right" w:leader="dot" w:pos="9560"/>
        </w:tabs>
        <w:spacing w:before="120"/>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8"/>
      </w:tblGrid>
      <w:tr w:rsidR="00CD5DE3" w:rsidRPr="0089443C" w14:paraId="5B500E72" w14:textId="77777777" w:rsidTr="00753BE9">
        <w:trPr>
          <w:trHeight w:val="4645"/>
        </w:trPr>
        <w:tc>
          <w:tcPr>
            <w:tcW w:w="9638" w:type="dxa"/>
            <w:shd w:val="clear" w:color="auto" w:fill="C1E4F5" w:themeFill="accent1" w:themeFillTint="33"/>
          </w:tcPr>
          <w:p w14:paraId="35F035E3" w14:textId="758E117B" w:rsidR="00CD5DE3" w:rsidRPr="00966D4C" w:rsidRDefault="00CD5DE3" w:rsidP="00966D4C"/>
        </w:tc>
      </w:tr>
    </w:tbl>
    <w:p w14:paraId="2947021C" w14:textId="77777777" w:rsidR="00CD5DE3" w:rsidRPr="00F8541E" w:rsidRDefault="00CD5DE3" w:rsidP="00CD5DE3">
      <w:pPr>
        <w:rPr>
          <w:szCs w:val="22"/>
        </w:rPr>
      </w:pPr>
    </w:p>
    <w:p w14:paraId="5AD23788" w14:textId="77777777" w:rsidR="00D4038D" w:rsidRPr="00F00722" w:rsidRDefault="00D4038D" w:rsidP="00CD5DE3">
      <w:pPr>
        <w:rPr>
          <w:szCs w:val="22"/>
        </w:rPr>
      </w:pPr>
      <w:bookmarkStart w:id="6" w:name="_Toc124782308"/>
    </w:p>
    <w:bookmarkEnd w:id="6"/>
    <w:p w14:paraId="728ACC92" w14:textId="77777777" w:rsidR="00BF517B" w:rsidRDefault="00BF517B"/>
    <w:sectPr w:rsidR="00BF517B" w:rsidSect="00CD5DE3">
      <w:headerReference w:type="default" r:id="rId15"/>
      <w:footerReference w:type="default" r:id="rId16"/>
      <w:pgSz w:w="11906" w:h="16838" w:code="9"/>
      <w:pgMar w:top="1134" w:right="1134" w:bottom="1134" w:left="1134" w:header="425" w:footer="851"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Romain DARRIEUTORT" w:date="2026-07-27T17:00:00Z" w:initials="RD">
    <w:p w14:paraId="788A964A" w14:textId="77777777" w:rsidR="000A4897" w:rsidRDefault="000A4897" w:rsidP="000A4897">
      <w:pPr>
        <w:pStyle w:val="CommentText"/>
        <w:jc w:val="left"/>
      </w:pPr>
      <w:r>
        <w:rPr>
          <w:rStyle w:val="CommentReference"/>
        </w:rPr>
        <w:annotationRef/>
      </w:r>
      <w:r>
        <w:t>+ réalisation des prestations ?</w:t>
      </w:r>
    </w:p>
  </w:comment>
  <w:comment w:id="3" w:author="Audrey THIMON" w:date="2026-07-28T16:50:00Z" w:initials="AT">
    <w:p w14:paraId="46341298" w14:textId="77777777" w:rsidR="006B653C" w:rsidRDefault="006B653C" w:rsidP="006B653C">
      <w:pPr>
        <w:pStyle w:val="CommentText"/>
        <w:jc w:val="left"/>
      </w:pPr>
      <w:r>
        <w:rPr>
          <w:rStyle w:val="CommentReference"/>
        </w:rPr>
        <w:annotationRef/>
      </w:r>
      <w:r>
        <w:t>Ok j’ai modifié</w:t>
      </w:r>
    </w:p>
  </w:comment>
  <w:comment w:id="4" w:author="Romain DARRIEUTORT" w:date="2026-07-29T10:50:00Z" w:initials="RD">
    <w:p w14:paraId="1AB86280" w14:textId="77777777" w:rsidR="005502F7" w:rsidRDefault="005502F7" w:rsidP="005502F7">
      <w:pPr>
        <w:pStyle w:val="CommentText"/>
        <w:jc w:val="left"/>
      </w:pPr>
      <w:r>
        <w:rPr>
          <w:rStyle w:val="CommentReference"/>
        </w:rPr>
        <w:annotationRef/>
      </w:r>
      <w:r>
        <w:t xml:space="preserve">Et du coup je mettrai «et le dispositif alternatif éventuel au cahier de liaison»? </w:t>
      </w:r>
    </w:p>
  </w:comment>
  <w:comment w:id="5" w:author="Audrey THIMON" w:date="2026-07-29T12:37:00Z" w:initials="AT">
    <w:p w14:paraId="09C83BD8" w14:textId="77777777" w:rsidR="004466FC" w:rsidRDefault="004466FC" w:rsidP="004466FC">
      <w:pPr>
        <w:pStyle w:val="CommentText"/>
        <w:jc w:val="left"/>
      </w:pPr>
      <w:r>
        <w:rPr>
          <w:rStyle w:val="CommentReference"/>
        </w:rPr>
        <w:annotationRef/>
      </w:r>
      <w:r>
        <w:t xml:space="preserve">J’ai précisé mais ce n’est pas éventuel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8A964A" w15:done="0"/>
  <w15:commentEx w15:paraId="46341298" w15:paraIdParent="788A964A" w15:done="0"/>
  <w15:commentEx w15:paraId="1AB86280" w15:paraIdParent="788A964A" w15:done="0"/>
  <w15:commentEx w15:paraId="09C83BD8" w15:paraIdParent="788A96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B0688D" w16cex:dateUtc="2026-07-27T15:00:00Z"/>
  <w16cex:commentExtensible w16cex:durableId="4E4781F9" w16cex:dateUtc="2026-07-28T14:50:00Z"/>
  <w16cex:commentExtensible w16cex:durableId="69A74C28" w16cex:dateUtc="2026-07-29T08:50:00Z"/>
  <w16cex:commentExtensible w16cex:durableId="3F3319C3" w16cex:dateUtc="2026-07-29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8A964A" w16cid:durableId="0AB0688D"/>
  <w16cid:commentId w16cid:paraId="46341298" w16cid:durableId="4E4781F9"/>
  <w16cid:commentId w16cid:paraId="1AB86280" w16cid:durableId="69A74C28"/>
  <w16cid:commentId w16cid:paraId="09C83BD8" w16cid:durableId="3F3319C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727B3" w14:textId="77777777" w:rsidR="006271AC" w:rsidRDefault="006271AC">
      <w:r>
        <w:separator/>
      </w:r>
    </w:p>
  </w:endnote>
  <w:endnote w:type="continuationSeparator" w:id="0">
    <w:p w14:paraId="1560400D" w14:textId="77777777" w:rsidR="006271AC" w:rsidRDefault="00627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Slab">
    <w:altName w:val="Sylfaen"/>
    <w:charset w:val="00"/>
    <w:family w:val="auto"/>
    <w:pitch w:val="variable"/>
    <w:sig w:usb0="000004FF" w:usb1="8000405F" w:usb2="00000022"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tserrat">
    <w:altName w:val="Calibri"/>
    <w:charset w:val="00"/>
    <w:family w:val="auto"/>
    <w:pitch w:val="variable"/>
    <w:sig w:usb0="2000020F" w:usb1="00000003" w:usb2="00000000" w:usb3="00000000" w:csb0="00000197"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Ebrima">
    <w:panose1 w:val="02000000000000000000"/>
    <w:charset w:val="00"/>
    <w:family w:val="auto"/>
    <w:pitch w:val="variable"/>
    <w:sig w:usb0="A000005F" w:usb1="02000041" w:usb2="00000800" w:usb3="00000000" w:csb0="00000093"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D66D0" w14:textId="77777777" w:rsidR="00CD5DE3" w:rsidRPr="004201DB" w:rsidRDefault="00CD5DE3" w:rsidP="0081462B">
    <w:pPr>
      <w:tabs>
        <w:tab w:val="right" w:pos="8505"/>
      </w:tabs>
      <w:rPr>
        <w:rFonts w:cs="Calibri"/>
        <w:sz w:val="18"/>
        <w:szCs w:val="18"/>
      </w:rPr>
    </w:pPr>
  </w:p>
  <w:p w14:paraId="0CCE3918" w14:textId="77777777" w:rsidR="00CD5DE3" w:rsidRPr="004201DB" w:rsidRDefault="00CD5DE3" w:rsidP="0081462B">
    <w:pPr>
      <w:tabs>
        <w:tab w:val="left" w:pos="7655"/>
      </w:tabs>
      <w:rPr>
        <w:rFonts w:cs="Calibri"/>
        <w:sz w:val="18"/>
        <w:szCs w:val="18"/>
      </w:rPr>
    </w:pPr>
    <w:r w:rsidRPr="004201DB">
      <w:rPr>
        <w:rFonts w:cs="Calibri"/>
        <w:sz w:val="18"/>
        <w:szCs w:val="18"/>
      </w:rPr>
      <w:t>C</w:t>
    </w:r>
    <w:r>
      <w:rPr>
        <w:rFonts w:cs="Calibri"/>
        <w:sz w:val="18"/>
        <w:szCs w:val="18"/>
      </w:rPr>
      <w:t>MT</w:t>
    </w:r>
    <w:r w:rsidRPr="004201DB">
      <w:rPr>
        <w:rFonts w:cs="Calibri"/>
        <w:bCs/>
        <w:sz w:val="18"/>
        <w:szCs w:val="18"/>
      </w:rPr>
      <w:tab/>
    </w:r>
    <w:r w:rsidRPr="004201DB">
      <w:rPr>
        <w:rFonts w:cs="Calibri"/>
        <w:bCs/>
        <w:sz w:val="18"/>
        <w:szCs w:val="18"/>
      </w:rPr>
      <w:tab/>
    </w:r>
    <w:r w:rsidRPr="004201DB">
      <w:rPr>
        <w:rFonts w:cs="Calibri"/>
        <w:sz w:val="18"/>
        <w:szCs w:val="18"/>
      </w:rPr>
      <w:t xml:space="preserve">Page </w:t>
    </w:r>
    <w:r w:rsidRPr="004201DB">
      <w:rPr>
        <w:rFonts w:cs="Calibri"/>
        <w:b/>
        <w:bCs/>
        <w:sz w:val="18"/>
        <w:szCs w:val="18"/>
      </w:rPr>
      <w:fldChar w:fldCharType="begin"/>
    </w:r>
    <w:r w:rsidRPr="004201DB">
      <w:rPr>
        <w:rFonts w:cs="Calibri"/>
        <w:b/>
        <w:bCs/>
        <w:sz w:val="18"/>
        <w:szCs w:val="18"/>
      </w:rPr>
      <w:instrText>PAGE</w:instrText>
    </w:r>
    <w:r w:rsidRPr="004201DB">
      <w:rPr>
        <w:rFonts w:cs="Calibri"/>
        <w:b/>
        <w:bCs/>
        <w:sz w:val="18"/>
        <w:szCs w:val="18"/>
      </w:rPr>
      <w:fldChar w:fldCharType="separate"/>
    </w:r>
    <w:r w:rsidRPr="004201DB">
      <w:rPr>
        <w:rFonts w:cs="Calibri"/>
        <w:b/>
        <w:bCs/>
        <w:sz w:val="18"/>
        <w:szCs w:val="18"/>
      </w:rPr>
      <w:t>21</w:t>
    </w:r>
    <w:r w:rsidRPr="004201DB">
      <w:rPr>
        <w:rFonts w:cs="Calibri"/>
        <w:b/>
        <w:bCs/>
        <w:sz w:val="18"/>
        <w:szCs w:val="18"/>
      </w:rPr>
      <w:fldChar w:fldCharType="end"/>
    </w:r>
    <w:r w:rsidRPr="004201DB">
      <w:rPr>
        <w:rFonts w:cs="Calibri"/>
        <w:sz w:val="18"/>
        <w:szCs w:val="18"/>
      </w:rPr>
      <w:t xml:space="preserve"> sur </w:t>
    </w:r>
    <w:r w:rsidRPr="004201DB">
      <w:rPr>
        <w:rFonts w:cs="Calibri"/>
        <w:b/>
        <w:bCs/>
        <w:sz w:val="18"/>
        <w:szCs w:val="18"/>
      </w:rPr>
      <w:fldChar w:fldCharType="begin"/>
    </w:r>
    <w:r w:rsidRPr="004201DB">
      <w:rPr>
        <w:rFonts w:cs="Calibri"/>
        <w:b/>
        <w:bCs/>
        <w:sz w:val="18"/>
        <w:szCs w:val="18"/>
      </w:rPr>
      <w:instrText>NUMPAGES</w:instrText>
    </w:r>
    <w:r w:rsidRPr="004201DB">
      <w:rPr>
        <w:rFonts w:cs="Calibri"/>
        <w:b/>
        <w:bCs/>
        <w:sz w:val="18"/>
        <w:szCs w:val="18"/>
      </w:rPr>
      <w:fldChar w:fldCharType="separate"/>
    </w:r>
    <w:r w:rsidRPr="004201DB">
      <w:rPr>
        <w:rFonts w:cs="Calibri"/>
        <w:b/>
        <w:bCs/>
        <w:sz w:val="18"/>
        <w:szCs w:val="18"/>
      </w:rPr>
      <w:t>21</w:t>
    </w:r>
    <w:r w:rsidRPr="004201DB">
      <w:rPr>
        <w:rFonts w:cs="Calibri"/>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2A5FD" w14:textId="77777777" w:rsidR="006271AC" w:rsidRDefault="006271AC">
      <w:r>
        <w:separator/>
      </w:r>
    </w:p>
  </w:footnote>
  <w:footnote w:type="continuationSeparator" w:id="0">
    <w:p w14:paraId="0C5DB5E1" w14:textId="77777777" w:rsidR="006271AC" w:rsidRDefault="00627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FEB67" w14:textId="77777777" w:rsidR="00CD5DE3" w:rsidRPr="00013F0E" w:rsidRDefault="00CD5DE3" w:rsidP="008146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4AC7"/>
    <w:multiLevelType w:val="multilevel"/>
    <w:tmpl w:val="16E83802"/>
    <w:lvl w:ilvl="0">
      <w:start w:val="1"/>
      <w:numFmt w:val="decimal"/>
      <w:lvlText w:val="%1."/>
      <w:lvlJc w:val="left"/>
      <w:pPr>
        <w:tabs>
          <w:tab w:val="num" w:pos="720"/>
        </w:tabs>
        <w:ind w:left="720" w:hanging="720"/>
      </w:pPr>
    </w:lvl>
    <w:lvl w:ilvl="1">
      <w:start w:val="1"/>
      <w:numFmt w:val="decimal"/>
      <w:pStyle w:val="Heading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206789A"/>
    <w:multiLevelType w:val="multilevel"/>
    <w:tmpl w:val="FDEA86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4E63E8B"/>
    <w:multiLevelType w:val="multilevel"/>
    <w:tmpl w:val="E91691EA"/>
    <w:lvl w:ilvl="0">
      <w:start w:val="1"/>
      <w:numFmt w:val="decimal"/>
      <w:pStyle w:val="Heading2"/>
      <w:lvlText w:val="Article %1."/>
      <w:lvlJc w:val="left"/>
      <w:pPr>
        <w:ind w:left="360" w:hanging="360"/>
      </w:pPr>
      <w:rPr>
        <w:rFonts w:ascii="Roboto Slab" w:hAnsi="Roboto Slab" w:hint="default"/>
        <w:b/>
        <w:i w:val="0"/>
        <w:caps/>
        <w:sz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1E7D20"/>
    <w:multiLevelType w:val="hybridMultilevel"/>
    <w:tmpl w:val="F84ACD56"/>
    <w:lvl w:ilvl="0" w:tplc="040C000B">
      <w:start w:val="1"/>
      <w:numFmt w:val="bullet"/>
      <w:lvlText w:val=""/>
      <w:lvlJc w:val="left"/>
      <w:pPr>
        <w:ind w:left="296" w:hanging="360"/>
      </w:pPr>
      <w:rPr>
        <w:rFonts w:ascii="Wingdings" w:hAnsi="Wingdings" w:hint="default"/>
      </w:rPr>
    </w:lvl>
    <w:lvl w:ilvl="1" w:tplc="040C000B">
      <w:start w:val="1"/>
      <w:numFmt w:val="bullet"/>
      <w:lvlText w:val=""/>
      <w:lvlJc w:val="left"/>
      <w:pPr>
        <w:ind w:left="1016" w:hanging="360"/>
      </w:pPr>
      <w:rPr>
        <w:rFonts w:ascii="Wingdings" w:hAnsi="Wingdings" w:hint="default"/>
      </w:rPr>
    </w:lvl>
    <w:lvl w:ilvl="2" w:tplc="040C0005" w:tentative="1">
      <w:start w:val="1"/>
      <w:numFmt w:val="bullet"/>
      <w:lvlText w:val=""/>
      <w:lvlJc w:val="left"/>
      <w:pPr>
        <w:ind w:left="1736" w:hanging="360"/>
      </w:pPr>
      <w:rPr>
        <w:rFonts w:ascii="Wingdings" w:hAnsi="Wingdings" w:hint="default"/>
      </w:rPr>
    </w:lvl>
    <w:lvl w:ilvl="3" w:tplc="040C0001" w:tentative="1">
      <w:start w:val="1"/>
      <w:numFmt w:val="bullet"/>
      <w:lvlText w:val=""/>
      <w:lvlJc w:val="left"/>
      <w:pPr>
        <w:ind w:left="2456" w:hanging="360"/>
      </w:pPr>
      <w:rPr>
        <w:rFonts w:ascii="Symbol" w:hAnsi="Symbol" w:hint="default"/>
      </w:rPr>
    </w:lvl>
    <w:lvl w:ilvl="4" w:tplc="040C0003" w:tentative="1">
      <w:start w:val="1"/>
      <w:numFmt w:val="bullet"/>
      <w:lvlText w:val="o"/>
      <w:lvlJc w:val="left"/>
      <w:pPr>
        <w:ind w:left="3176" w:hanging="360"/>
      </w:pPr>
      <w:rPr>
        <w:rFonts w:ascii="Courier New" w:hAnsi="Courier New" w:cs="Courier New" w:hint="default"/>
      </w:rPr>
    </w:lvl>
    <w:lvl w:ilvl="5" w:tplc="040C0005" w:tentative="1">
      <w:start w:val="1"/>
      <w:numFmt w:val="bullet"/>
      <w:lvlText w:val=""/>
      <w:lvlJc w:val="left"/>
      <w:pPr>
        <w:ind w:left="3896" w:hanging="360"/>
      </w:pPr>
      <w:rPr>
        <w:rFonts w:ascii="Wingdings" w:hAnsi="Wingdings" w:hint="default"/>
      </w:rPr>
    </w:lvl>
    <w:lvl w:ilvl="6" w:tplc="040C0001" w:tentative="1">
      <w:start w:val="1"/>
      <w:numFmt w:val="bullet"/>
      <w:lvlText w:val=""/>
      <w:lvlJc w:val="left"/>
      <w:pPr>
        <w:ind w:left="4616" w:hanging="360"/>
      </w:pPr>
      <w:rPr>
        <w:rFonts w:ascii="Symbol" w:hAnsi="Symbol" w:hint="default"/>
      </w:rPr>
    </w:lvl>
    <w:lvl w:ilvl="7" w:tplc="040C0003" w:tentative="1">
      <w:start w:val="1"/>
      <w:numFmt w:val="bullet"/>
      <w:lvlText w:val="o"/>
      <w:lvlJc w:val="left"/>
      <w:pPr>
        <w:ind w:left="5336" w:hanging="360"/>
      </w:pPr>
      <w:rPr>
        <w:rFonts w:ascii="Courier New" w:hAnsi="Courier New" w:cs="Courier New" w:hint="default"/>
      </w:rPr>
    </w:lvl>
    <w:lvl w:ilvl="8" w:tplc="040C0005" w:tentative="1">
      <w:start w:val="1"/>
      <w:numFmt w:val="bullet"/>
      <w:lvlText w:val=""/>
      <w:lvlJc w:val="left"/>
      <w:pPr>
        <w:ind w:left="6056" w:hanging="360"/>
      </w:pPr>
      <w:rPr>
        <w:rFonts w:ascii="Wingdings" w:hAnsi="Wingdings" w:hint="default"/>
      </w:rPr>
    </w:lvl>
  </w:abstractNum>
  <w:abstractNum w:abstractNumId="4" w15:restartNumberingAfterBreak="0">
    <w:nsid w:val="567341B6"/>
    <w:multiLevelType w:val="hybridMultilevel"/>
    <w:tmpl w:val="22C2E256"/>
    <w:lvl w:ilvl="0" w:tplc="DD6065A8">
      <w:start w:val="1"/>
      <w:numFmt w:val="bullet"/>
      <w:lvlText w:val=""/>
      <w:lvlJc w:val="left"/>
      <w:pPr>
        <w:ind w:left="720" w:hanging="360"/>
      </w:pPr>
      <w:rPr>
        <w:rFonts w:ascii="Wingdings" w:hAnsi="Wingdings" w:hint="default"/>
        <w:color w:val="auto"/>
      </w:rPr>
    </w:lvl>
    <w:lvl w:ilvl="1" w:tplc="BD7859E0">
      <w:start w:val="1"/>
      <w:numFmt w:val="bullet"/>
      <w:lvlText w:val="o"/>
      <w:lvlJc w:val="left"/>
      <w:pPr>
        <w:ind w:left="1440" w:hanging="360"/>
      </w:pPr>
      <w:rPr>
        <w:rFonts w:ascii="Courier New" w:hAnsi="Courier New" w:cs="Courier New" w:hint="default"/>
        <w:color w:val="000000" w:themeColor="text1"/>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AD56D92"/>
    <w:multiLevelType w:val="hybridMultilevel"/>
    <w:tmpl w:val="B65C9D3E"/>
    <w:lvl w:ilvl="0" w:tplc="9DE61D4E">
      <w:start w:val="1"/>
      <w:numFmt w:val="bullet"/>
      <w:lvlText w:val="-"/>
      <w:lvlJc w:val="left"/>
      <w:pPr>
        <w:ind w:left="720" w:hanging="360"/>
      </w:pPr>
      <w:rPr>
        <w:rFonts w:ascii="Montserrat" w:eastAsia="Times New Roman" w:hAnsi="Montserra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07637042">
    <w:abstractNumId w:val="1"/>
  </w:num>
  <w:num w:numId="2" w16cid:durableId="1197353963">
    <w:abstractNumId w:val="2"/>
  </w:num>
  <w:num w:numId="3" w16cid:durableId="2118986017">
    <w:abstractNumId w:val="3"/>
  </w:num>
  <w:num w:numId="4" w16cid:durableId="238565877">
    <w:abstractNumId w:val="2"/>
  </w:num>
  <w:num w:numId="5" w16cid:durableId="351342080">
    <w:abstractNumId w:val="0"/>
  </w:num>
  <w:num w:numId="6" w16cid:durableId="562641019">
    <w:abstractNumId w:val="4"/>
  </w:num>
  <w:num w:numId="7" w16cid:durableId="7336282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main DARRIEUTORT">
    <w15:presenceInfo w15:providerId="AD" w15:userId="S::romain.darrieutort@cma-na.fr::6da01142-4a2b-4ffc-8ac5-7e56f6e990e7"/>
  </w15:person>
  <w15:person w15:author="Audrey THIMON">
    <w15:presenceInfo w15:providerId="AD" w15:userId="S::audrey.thimon@cma-na.fr::40afa2ac-99f0-4598-a8e9-338733f44c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DE3"/>
    <w:rsid w:val="000044A0"/>
    <w:rsid w:val="000321E8"/>
    <w:rsid w:val="0007205A"/>
    <w:rsid w:val="000A4897"/>
    <w:rsid w:val="000D7FE8"/>
    <w:rsid w:val="00134BBB"/>
    <w:rsid w:val="001553F9"/>
    <w:rsid w:val="001653E3"/>
    <w:rsid w:val="00181901"/>
    <w:rsid w:val="0020435D"/>
    <w:rsid w:val="00213A39"/>
    <w:rsid w:val="00231B57"/>
    <w:rsid w:val="00243308"/>
    <w:rsid w:val="00261FE6"/>
    <w:rsid w:val="0029722A"/>
    <w:rsid w:val="002A248A"/>
    <w:rsid w:val="002C6822"/>
    <w:rsid w:val="00317AD2"/>
    <w:rsid w:val="003347EF"/>
    <w:rsid w:val="0036471E"/>
    <w:rsid w:val="00384BDC"/>
    <w:rsid w:val="003C01B5"/>
    <w:rsid w:val="003F71DB"/>
    <w:rsid w:val="004108BC"/>
    <w:rsid w:val="0043611F"/>
    <w:rsid w:val="004466FC"/>
    <w:rsid w:val="0049314D"/>
    <w:rsid w:val="00495B3F"/>
    <w:rsid w:val="00505634"/>
    <w:rsid w:val="00537E38"/>
    <w:rsid w:val="005502F7"/>
    <w:rsid w:val="00561FA7"/>
    <w:rsid w:val="00566E0E"/>
    <w:rsid w:val="005E00E5"/>
    <w:rsid w:val="005F6B3C"/>
    <w:rsid w:val="006271AC"/>
    <w:rsid w:val="00685263"/>
    <w:rsid w:val="006A5AA0"/>
    <w:rsid w:val="006A6C37"/>
    <w:rsid w:val="006B653C"/>
    <w:rsid w:val="007059BC"/>
    <w:rsid w:val="00753BE9"/>
    <w:rsid w:val="00760738"/>
    <w:rsid w:val="00775717"/>
    <w:rsid w:val="00780B87"/>
    <w:rsid w:val="007979FE"/>
    <w:rsid w:val="007D4B40"/>
    <w:rsid w:val="007F0870"/>
    <w:rsid w:val="0081462B"/>
    <w:rsid w:val="00910E2B"/>
    <w:rsid w:val="00944372"/>
    <w:rsid w:val="009460A4"/>
    <w:rsid w:val="009461F9"/>
    <w:rsid w:val="009507AB"/>
    <w:rsid w:val="0096544E"/>
    <w:rsid w:val="00966D4C"/>
    <w:rsid w:val="00984A14"/>
    <w:rsid w:val="00995B0E"/>
    <w:rsid w:val="009D6739"/>
    <w:rsid w:val="00A877D6"/>
    <w:rsid w:val="00AB4A20"/>
    <w:rsid w:val="00B0025C"/>
    <w:rsid w:val="00B53660"/>
    <w:rsid w:val="00B61A7F"/>
    <w:rsid w:val="00B9556A"/>
    <w:rsid w:val="00BD11B3"/>
    <w:rsid w:val="00BD5F76"/>
    <w:rsid w:val="00BF517B"/>
    <w:rsid w:val="00C1712F"/>
    <w:rsid w:val="00C21565"/>
    <w:rsid w:val="00C3331A"/>
    <w:rsid w:val="00C7196B"/>
    <w:rsid w:val="00C76200"/>
    <w:rsid w:val="00C96C4A"/>
    <w:rsid w:val="00CD5DE3"/>
    <w:rsid w:val="00D0233A"/>
    <w:rsid w:val="00D2037E"/>
    <w:rsid w:val="00D4038D"/>
    <w:rsid w:val="00DA116A"/>
    <w:rsid w:val="00DE41B7"/>
    <w:rsid w:val="00DF585D"/>
    <w:rsid w:val="00E435F0"/>
    <w:rsid w:val="00E44ECD"/>
    <w:rsid w:val="00E74F9D"/>
    <w:rsid w:val="00E7597E"/>
    <w:rsid w:val="00E85691"/>
    <w:rsid w:val="00EA4573"/>
    <w:rsid w:val="00EC1BC6"/>
    <w:rsid w:val="00F064E9"/>
    <w:rsid w:val="00F25001"/>
    <w:rsid w:val="00F64DF3"/>
    <w:rsid w:val="00F70BEE"/>
    <w:rsid w:val="00FC2E68"/>
    <w:rsid w:val="00FD37E7"/>
    <w:rsid w:val="4F993E94"/>
    <w:rsid w:val="6FE15A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A669CB7"/>
  <w15:chartTrackingRefBased/>
  <w15:docId w15:val="{3E2F3EC0-6CFF-4AAC-A464-ED9BE3936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CD5DE3"/>
    <w:pPr>
      <w:spacing w:after="0" w:line="240" w:lineRule="auto"/>
      <w:jc w:val="both"/>
    </w:pPr>
    <w:rPr>
      <w:rFonts w:ascii="Montserrat" w:eastAsia="Times New Roman" w:hAnsi="Montserrat" w:cs="Times New Roman"/>
      <w:kern w:val="0"/>
      <w:sz w:val="20"/>
      <w:szCs w:val="24"/>
      <w14:ligatures w14:val="none"/>
    </w:rPr>
  </w:style>
  <w:style w:type="paragraph" w:styleId="Heading1">
    <w:name w:val="heading 1"/>
    <w:basedOn w:val="Normal"/>
    <w:next w:val="Normal"/>
    <w:link w:val="Heading1Char1"/>
    <w:qFormat/>
    <w:rsid w:val="00CD5D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2,Chapter x.x,H2,Header 2,Heading 2a,UNDERRUBRIK 1-2,h2,l2"/>
    <w:basedOn w:val="Normal"/>
    <w:next w:val="Normal"/>
    <w:link w:val="Heading2Char"/>
    <w:qFormat/>
    <w:rsid w:val="00E7597E"/>
    <w:pPr>
      <w:keepNext/>
      <w:numPr>
        <w:numId w:val="2"/>
      </w:numPr>
      <w:pBdr>
        <w:top w:val="single" w:sz="12" w:space="1" w:color="EA4B3C"/>
        <w:left w:val="single" w:sz="12" w:space="4" w:color="EA4B3C"/>
        <w:bottom w:val="single" w:sz="12" w:space="1" w:color="EA4B3C"/>
        <w:right w:val="single" w:sz="12" w:space="4" w:color="EA4B3C"/>
      </w:pBdr>
      <w:shd w:val="clear" w:color="auto" w:fill="F2F2F2"/>
      <w:tabs>
        <w:tab w:val="left" w:pos="1134"/>
      </w:tabs>
      <w:spacing w:before="240" w:after="120"/>
      <w:outlineLvl w:val="1"/>
    </w:pPr>
    <w:rPr>
      <w:rFonts w:ascii="Roboto Slab" w:eastAsia="Calibri" w:hAnsi="Roboto Slab" w:cs="Calibri"/>
      <w:b/>
      <w:caps/>
      <w:color w:val="0F3250"/>
      <w:sz w:val="28"/>
      <w:szCs w:val="28"/>
      <w:lang w:val="fr-BE"/>
    </w:rPr>
  </w:style>
  <w:style w:type="paragraph" w:styleId="Heading3">
    <w:name w:val="heading 3"/>
    <w:aliases w:val="Chapter x.x.x,H3,Underrubrik2,heading 3"/>
    <w:basedOn w:val="Normal"/>
    <w:next w:val="Normal"/>
    <w:link w:val="Heading3Char"/>
    <w:qFormat/>
    <w:rsid w:val="009461F9"/>
    <w:pPr>
      <w:keepNext/>
      <w:numPr>
        <w:ilvl w:val="1"/>
        <w:numId w:val="5"/>
      </w:numPr>
      <w:pBdr>
        <w:bottom w:val="single" w:sz="12" w:space="1" w:color="EA4B3C"/>
      </w:pBdr>
      <w:spacing w:before="240" w:after="120"/>
      <w:ind w:left="792" w:hanging="432"/>
      <w:outlineLvl w:val="2"/>
    </w:pPr>
    <w:rPr>
      <w:rFonts w:ascii="Roboto Slab" w:hAnsi="Roboto Slab"/>
      <w:b/>
      <w:color w:val="0F3250"/>
      <w:sz w:val="24"/>
    </w:rPr>
  </w:style>
  <w:style w:type="paragraph" w:styleId="Heading4">
    <w:name w:val="heading 4"/>
    <w:basedOn w:val="Normal"/>
    <w:next w:val="Normal"/>
    <w:link w:val="Heading4Char"/>
    <w:uiPriority w:val="9"/>
    <w:semiHidden/>
    <w:unhideWhenUsed/>
    <w:qFormat/>
    <w:rsid w:val="00CD5D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5D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5DE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5DE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5DE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5DE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2 Char,Chapter x.x Char,H2 Char,Header 2 Char,Heading 2a Char,UNDERRUBRIK 1-2 Char,h2 Char,l2 Char"/>
    <w:link w:val="Heading2"/>
    <w:rsid w:val="00E7597E"/>
    <w:rPr>
      <w:rFonts w:ascii="Roboto Slab" w:eastAsia="Calibri" w:hAnsi="Roboto Slab" w:cs="Calibri"/>
      <w:b/>
      <w:caps/>
      <w:color w:val="0F3250"/>
      <w:sz w:val="28"/>
      <w:szCs w:val="28"/>
      <w:shd w:val="clear" w:color="auto" w:fill="F2F2F2"/>
      <w:lang w:val="fr-BE"/>
    </w:rPr>
  </w:style>
  <w:style w:type="character" w:customStyle="1" w:styleId="Heading3Char">
    <w:name w:val="Heading 3 Char"/>
    <w:aliases w:val="Chapter x.x.x Char,H3 Char,Underrubrik2 Char,heading 3 Char"/>
    <w:link w:val="Heading3"/>
    <w:rsid w:val="009461F9"/>
    <w:rPr>
      <w:rFonts w:ascii="Roboto Slab" w:hAnsi="Roboto Slab"/>
      <w:b/>
      <w:color w:val="0F3250"/>
      <w:sz w:val="24"/>
    </w:rPr>
  </w:style>
  <w:style w:type="character" w:customStyle="1" w:styleId="Heading1Char1">
    <w:name w:val="Heading 1 Char1"/>
    <w:basedOn w:val="DefaultParagraphFont"/>
    <w:link w:val="Heading1"/>
    <w:uiPriority w:val="9"/>
    <w:rsid w:val="00CD5DE3"/>
    <w:rPr>
      <w:rFonts w:asciiTheme="majorHAnsi" w:eastAsiaTheme="majorEastAsia" w:hAnsiTheme="majorHAnsi" w:cstheme="majorBidi"/>
      <w:color w:val="0F4761" w:themeColor="accent1" w:themeShade="BF"/>
      <w:sz w:val="40"/>
      <w:szCs w:val="40"/>
    </w:rPr>
  </w:style>
  <w:style w:type="character" w:customStyle="1" w:styleId="Heading4Char">
    <w:name w:val="Heading 4 Char"/>
    <w:basedOn w:val="DefaultParagraphFont"/>
    <w:link w:val="Heading4"/>
    <w:uiPriority w:val="9"/>
    <w:semiHidden/>
    <w:rsid w:val="00CD5D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5D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5D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5D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5D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5DE3"/>
    <w:rPr>
      <w:rFonts w:eastAsiaTheme="majorEastAsia" w:cstheme="majorBidi"/>
      <w:color w:val="272727" w:themeColor="text1" w:themeTint="D8"/>
    </w:rPr>
  </w:style>
  <w:style w:type="paragraph" w:styleId="Title">
    <w:name w:val="Title"/>
    <w:basedOn w:val="Normal"/>
    <w:next w:val="Normal"/>
    <w:link w:val="TitleChar1"/>
    <w:uiPriority w:val="10"/>
    <w:qFormat/>
    <w:rsid w:val="00CD5DE3"/>
    <w:pPr>
      <w:spacing w:after="8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CD5D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5D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5D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5DE3"/>
    <w:pPr>
      <w:spacing w:before="160"/>
      <w:jc w:val="center"/>
    </w:pPr>
    <w:rPr>
      <w:i/>
      <w:iCs/>
      <w:color w:val="404040" w:themeColor="text1" w:themeTint="BF"/>
    </w:rPr>
  </w:style>
  <w:style w:type="character" w:customStyle="1" w:styleId="QuoteChar">
    <w:name w:val="Quote Char"/>
    <w:basedOn w:val="DefaultParagraphFont"/>
    <w:link w:val="Quote"/>
    <w:uiPriority w:val="29"/>
    <w:rsid w:val="00CD5DE3"/>
    <w:rPr>
      <w:i/>
      <w:iCs/>
      <w:color w:val="404040" w:themeColor="text1" w:themeTint="BF"/>
    </w:rPr>
  </w:style>
  <w:style w:type="paragraph" w:styleId="ListParagraph">
    <w:name w:val="List Paragraph"/>
    <w:basedOn w:val="Normal"/>
    <w:uiPriority w:val="34"/>
    <w:qFormat/>
    <w:rsid w:val="00CD5DE3"/>
    <w:pPr>
      <w:ind w:left="720"/>
      <w:contextualSpacing/>
    </w:pPr>
  </w:style>
  <w:style w:type="character" w:styleId="IntenseEmphasis">
    <w:name w:val="Intense Emphasis"/>
    <w:basedOn w:val="DefaultParagraphFont"/>
    <w:uiPriority w:val="21"/>
    <w:qFormat/>
    <w:rsid w:val="00CD5DE3"/>
    <w:rPr>
      <w:i/>
      <w:iCs/>
      <w:color w:val="0F4761" w:themeColor="accent1" w:themeShade="BF"/>
    </w:rPr>
  </w:style>
  <w:style w:type="paragraph" w:styleId="IntenseQuote">
    <w:name w:val="Intense Quote"/>
    <w:basedOn w:val="Normal"/>
    <w:next w:val="Normal"/>
    <w:link w:val="IntenseQuoteChar"/>
    <w:uiPriority w:val="30"/>
    <w:qFormat/>
    <w:rsid w:val="00CD5D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5DE3"/>
    <w:rPr>
      <w:i/>
      <w:iCs/>
      <w:color w:val="0F4761" w:themeColor="accent1" w:themeShade="BF"/>
    </w:rPr>
  </w:style>
  <w:style w:type="character" w:styleId="IntenseReference">
    <w:name w:val="Intense Reference"/>
    <w:basedOn w:val="DefaultParagraphFont"/>
    <w:uiPriority w:val="32"/>
    <w:qFormat/>
    <w:rsid w:val="00CD5DE3"/>
    <w:rPr>
      <w:b/>
      <w:bCs/>
      <w:smallCaps/>
      <w:color w:val="0F4761" w:themeColor="accent1" w:themeShade="BF"/>
      <w:spacing w:val="5"/>
    </w:rPr>
  </w:style>
  <w:style w:type="paragraph" w:customStyle="1" w:styleId="a">
    <w:basedOn w:val="Normal"/>
    <w:next w:val="BodyText"/>
    <w:link w:val="BodyTextChar"/>
    <w:uiPriority w:val="99"/>
    <w:unhideWhenUsed/>
    <w:rsid w:val="00CD5DE3"/>
    <w:pPr>
      <w:spacing w:after="120"/>
    </w:pPr>
    <w:rPr>
      <w:rFonts w:ascii="Calibri" w:eastAsiaTheme="minorHAnsi" w:hAnsi="Calibri" w:cstheme="minorBidi"/>
      <w:kern w:val="2"/>
      <w:sz w:val="22"/>
      <w14:ligatures w14:val="standardContextual"/>
    </w:rPr>
  </w:style>
  <w:style w:type="character" w:customStyle="1" w:styleId="FooterChar">
    <w:name w:val="Footer Char"/>
    <w:uiPriority w:val="99"/>
    <w:rsid w:val="00CD5DE3"/>
    <w:rPr>
      <w:rFonts w:ascii="Calibri" w:hAnsi="Calibri"/>
      <w:sz w:val="22"/>
      <w:szCs w:val="24"/>
      <w:lang w:val="en-GB" w:eastAsia="en-US"/>
    </w:rPr>
  </w:style>
  <w:style w:type="character" w:customStyle="1" w:styleId="CommentTextChar">
    <w:name w:val="Comment Text Char"/>
    <w:uiPriority w:val="99"/>
    <w:semiHidden/>
    <w:rsid w:val="00CD5DE3"/>
    <w:rPr>
      <w:rFonts w:ascii="Calibri" w:hAnsi="Calibri"/>
      <w:sz w:val="22"/>
      <w:lang w:val="fr-FR" w:eastAsia="en-US"/>
    </w:rPr>
  </w:style>
  <w:style w:type="character" w:customStyle="1" w:styleId="Heading1Char">
    <w:name w:val="Heading 1 Char"/>
    <w:rsid w:val="00CD5DE3"/>
    <w:rPr>
      <w:rFonts w:ascii="Roboto Slab" w:hAnsi="Roboto Slab"/>
      <w:b/>
      <w:caps/>
      <w:color w:val="0F3250"/>
      <w:kern w:val="28"/>
      <w:sz w:val="32"/>
      <w:szCs w:val="32"/>
      <w:lang w:eastAsia="en-US"/>
    </w:rPr>
  </w:style>
  <w:style w:type="character" w:customStyle="1" w:styleId="HeaderChar">
    <w:name w:val="Header Char"/>
    <w:rsid w:val="00CD5DE3"/>
    <w:rPr>
      <w:rFonts w:ascii="Ebrima" w:hAnsi="Ebrima"/>
      <w:sz w:val="18"/>
      <w:lang w:val="nl-BE" w:eastAsia="en-US"/>
    </w:rPr>
  </w:style>
  <w:style w:type="character" w:customStyle="1" w:styleId="TitleChar">
    <w:name w:val="Title Char"/>
    <w:rsid w:val="00CD5DE3"/>
    <w:rPr>
      <w:rFonts w:ascii="Roboto Slab" w:eastAsia="Calibri" w:hAnsi="Roboto Slab" w:cs="Calibri"/>
      <w:b/>
      <w:caps/>
      <w:color w:val="0F3250"/>
      <w:sz w:val="32"/>
      <w:szCs w:val="32"/>
      <w:lang w:val="fr-BE" w:eastAsia="en-US"/>
    </w:rPr>
  </w:style>
  <w:style w:type="character" w:customStyle="1" w:styleId="BodyTextChar">
    <w:name w:val="Body Text Char"/>
    <w:link w:val="a"/>
    <w:uiPriority w:val="99"/>
    <w:rsid w:val="00CD5DE3"/>
    <w:rPr>
      <w:rFonts w:ascii="Calibri" w:hAnsi="Calibri"/>
      <w:szCs w:val="24"/>
    </w:rPr>
  </w:style>
  <w:style w:type="paragraph" w:customStyle="1" w:styleId="Style1">
    <w:name w:val="Style1"/>
    <w:basedOn w:val="BodyText"/>
    <w:link w:val="Style1Car"/>
    <w:qFormat/>
    <w:rsid w:val="00CD5DE3"/>
    <w:pPr>
      <w:jc w:val="center"/>
    </w:pPr>
    <w:rPr>
      <w:rFonts w:ascii="Roboto Slab" w:hAnsi="Roboto Slab"/>
      <w:b/>
      <w:bCs/>
      <w:color w:val="0F3250"/>
      <w:sz w:val="28"/>
      <w:szCs w:val="32"/>
      <w:u w:val="single"/>
    </w:rPr>
  </w:style>
  <w:style w:type="paragraph" w:customStyle="1" w:styleId="Style2">
    <w:name w:val="Style2"/>
    <w:basedOn w:val="Style1"/>
    <w:link w:val="Style2Car"/>
    <w:qFormat/>
    <w:rsid w:val="00CD5DE3"/>
    <w:rPr>
      <w:sz w:val="40"/>
      <w:szCs w:val="40"/>
    </w:rPr>
  </w:style>
  <w:style w:type="character" w:customStyle="1" w:styleId="Style1Car">
    <w:name w:val="Style1 Car"/>
    <w:link w:val="Style1"/>
    <w:rsid w:val="00CD5DE3"/>
    <w:rPr>
      <w:rFonts w:ascii="Roboto Slab" w:eastAsia="Times New Roman" w:hAnsi="Roboto Slab" w:cs="Times New Roman"/>
      <w:b/>
      <w:bCs/>
      <w:color w:val="0F3250"/>
      <w:kern w:val="0"/>
      <w:sz w:val="28"/>
      <w:szCs w:val="32"/>
      <w:u w:val="single"/>
      <w14:ligatures w14:val="none"/>
    </w:rPr>
  </w:style>
  <w:style w:type="character" w:customStyle="1" w:styleId="Style2Car">
    <w:name w:val="Style2 Car"/>
    <w:link w:val="Style2"/>
    <w:rsid w:val="00CD5DE3"/>
    <w:rPr>
      <w:rFonts w:ascii="Roboto Slab" w:eastAsia="Times New Roman" w:hAnsi="Roboto Slab" w:cs="Times New Roman"/>
      <w:b/>
      <w:bCs/>
      <w:color w:val="0F3250"/>
      <w:kern w:val="0"/>
      <w:sz w:val="40"/>
      <w:szCs w:val="40"/>
      <w:u w:val="single"/>
      <w14:ligatures w14:val="none"/>
    </w:rPr>
  </w:style>
  <w:style w:type="paragraph" w:styleId="Header">
    <w:name w:val="header"/>
    <w:basedOn w:val="Normal"/>
    <w:link w:val="HeaderChar1"/>
    <w:uiPriority w:val="99"/>
    <w:semiHidden/>
    <w:unhideWhenUsed/>
    <w:rsid w:val="00CD5DE3"/>
    <w:pPr>
      <w:tabs>
        <w:tab w:val="center" w:pos="4536"/>
        <w:tab w:val="right" w:pos="9072"/>
      </w:tabs>
    </w:pPr>
  </w:style>
  <w:style w:type="character" w:customStyle="1" w:styleId="HeaderChar1">
    <w:name w:val="Header Char1"/>
    <w:basedOn w:val="DefaultParagraphFont"/>
    <w:link w:val="Header"/>
    <w:uiPriority w:val="99"/>
    <w:semiHidden/>
    <w:rsid w:val="00CD5DE3"/>
    <w:rPr>
      <w:rFonts w:ascii="Montserrat" w:eastAsia="Times New Roman" w:hAnsi="Montserrat" w:cs="Times New Roman"/>
      <w:kern w:val="0"/>
      <w:sz w:val="20"/>
      <w:szCs w:val="24"/>
      <w14:ligatures w14:val="none"/>
    </w:rPr>
  </w:style>
  <w:style w:type="paragraph" w:styleId="Footer">
    <w:name w:val="footer"/>
    <w:basedOn w:val="Normal"/>
    <w:link w:val="FooterChar1"/>
    <w:uiPriority w:val="99"/>
    <w:semiHidden/>
    <w:unhideWhenUsed/>
    <w:rsid w:val="00CD5DE3"/>
    <w:pPr>
      <w:tabs>
        <w:tab w:val="center" w:pos="4536"/>
        <w:tab w:val="right" w:pos="9072"/>
      </w:tabs>
    </w:pPr>
  </w:style>
  <w:style w:type="character" w:customStyle="1" w:styleId="FooterChar1">
    <w:name w:val="Footer Char1"/>
    <w:basedOn w:val="DefaultParagraphFont"/>
    <w:link w:val="Footer"/>
    <w:uiPriority w:val="99"/>
    <w:semiHidden/>
    <w:rsid w:val="00CD5DE3"/>
    <w:rPr>
      <w:rFonts w:ascii="Montserrat" w:eastAsia="Times New Roman" w:hAnsi="Montserrat" w:cs="Times New Roman"/>
      <w:kern w:val="0"/>
      <w:sz w:val="20"/>
      <w:szCs w:val="24"/>
      <w14:ligatures w14:val="none"/>
    </w:rPr>
  </w:style>
  <w:style w:type="character" w:styleId="CommentReference">
    <w:name w:val="annotation reference"/>
    <w:basedOn w:val="DefaultParagraphFont"/>
    <w:uiPriority w:val="99"/>
    <w:semiHidden/>
    <w:unhideWhenUsed/>
    <w:rsid w:val="00CD5DE3"/>
    <w:rPr>
      <w:sz w:val="16"/>
      <w:szCs w:val="16"/>
    </w:rPr>
  </w:style>
  <w:style w:type="paragraph" w:styleId="CommentText">
    <w:name w:val="annotation text"/>
    <w:basedOn w:val="Normal"/>
    <w:link w:val="CommentTextChar1"/>
    <w:uiPriority w:val="99"/>
    <w:unhideWhenUsed/>
    <w:rsid w:val="00CD5DE3"/>
    <w:rPr>
      <w:szCs w:val="20"/>
    </w:rPr>
  </w:style>
  <w:style w:type="character" w:customStyle="1" w:styleId="CommentTextChar1">
    <w:name w:val="Comment Text Char1"/>
    <w:basedOn w:val="DefaultParagraphFont"/>
    <w:link w:val="CommentText"/>
    <w:uiPriority w:val="99"/>
    <w:rsid w:val="00CD5DE3"/>
    <w:rPr>
      <w:rFonts w:ascii="Montserrat" w:eastAsia="Times New Roman" w:hAnsi="Montserrat" w:cs="Times New Roman"/>
      <w:kern w:val="0"/>
      <w:sz w:val="20"/>
      <w:szCs w:val="20"/>
      <w14:ligatures w14:val="none"/>
    </w:rPr>
  </w:style>
  <w:style w:type="paragraph" w:styleId="BodyText">
    <w:name w:val="Body Text"/>
    <w:basedOn w:val="Normal"/>
    <w:link w:val="BodyTextChar1"/>
    <w:uiPriority w:val="99"/>
    <w:semiHidden/>
    <w:unhideWhenUsed/>
    <w:rsid w:val="00CD5DE3"/>
    <w:pPr>
      <w:spacing w:after="120"/>
    </w:pPr>
  </w:style>
  <w:style w:type="character" w:customStyle="1" w:styleId="BodyTextChar1">
    <w:name w:val="Body Text Char1"/>
    <w:basedOn w:val="DefaultParagraphFont"/>
    <w:link w:val="BodyText"/>
    <w:uiPriority w:val="99"/>
    <w:semiHidden/>
    <w:rsid w:val="00CD5DE3"/>
    <w:rPr>
      <w:rFonts w:ascii="Montserrat" w:eastAsia="Times New Roman" w:hAnsi="Montserrat" w:cs="Times New Roman"/>
      <w:kern w:val="0"/>
      <w:sz w:val="20"/>
      <w:szCs w:val="24"/>
      <w14:ligatures w14:val="none"/>
    </w:rPr>
  </w:style>
  <w:style w:type="paragraph" w:styleId="CommentSubject">
    <w:name w:val="annotation subject"/>
    <w:basedOn w:val="CommentText"/>
    <w:next w:val="CommentText"/>
    <w:link w:val="CommentSubjectChar"/>
    <w:uiPriority w:val="99"/>
    <w:semiHidden/>
    <w:unhideWhenUsed/>
    <w:rsid w:val="000D7FE8"/>
    <w:rPr>
      <w:b/>
      <w:bCs/>
    </w:rPr>
  </w:style>
  <w:style w:type="character" w:customStyle="1" w:styleId="CommentSubjectChar">
    <w:name w:val="Comment Subject Char"/>
    <w:basedOn w:val="CommentTextChar1"/>
    <w:link w:val="CommentSubject"/>
    <w:uiPriority w:val="99"/>
    <w:semiHidden/>
    <w:rsid w:val="000D7FE8"/>
    <w:rPr>
      <w:rFonts w:ascii="Montserrat" w:eastAsia="Times New Roman" w:hAnsi="Montserrat" w:cs="Times New Roman"/>
      <w:b/>
      <w:bCs/>
      <w:kern w:val="0"/>
      <w:sz w:val="20"/>
      <w:szCs w:val="20"/>
      <w14:ligatures w14:val="none"/>
    </w:rPr>
  </w:style>
  <w:style w:type="table" w:styleId="TableGrid">
    <w:name w:val="Table Grid"/>
    <w:basedOn w:val="TableNormal"/>
    <w:uiPriority w:val="39"/>
    <w:rsid w:val="001553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376bb1dbc474cea508af365a8a2a1d7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688159db5287f74ae8d7341a532d877f"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20DF12-2A58-41D3-892D-F1DA26D26D45}">
  <ds:schemaRefs>
    <ds:schemaRef ds:uri="http://schemas.microsoft.com/office/2006/metadata/properties"/>
    <ds:schemaRef ds:uri="http://schemas.microsoft.com/office/infopath/2007/PartnerControls"/>
    <ds:schemaRef ds:uri="66a054c2-5e72-466f-99bc-6de005aab70e"/>
    <ds:schemaRef ds:uri="72b9721a-228e-4b6c-9c72-312cc28c5073"/>
  </ds:schemaRefs>
</ds:datastoreItem>
</file>

<file path=customXml/itemProps2.xml><?xml version="1.0" encoding="utf-8"?>
<ds:datastoreItem xmlns:ds="http://schemas.openxmlformats.org/officeDocument/2006/customXml" ds:itemID="{E4B349E6-DB19-428C-8E22-03EA6078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b9721a-228e-4b6c-9c72-312cc28c5073"/>
    <ds:schemaRef ds:uri="66a054c2-5e72-466f-99bc-6de005aab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6443B2-BBD2-4908-9447-C7A1B39C3E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Audrey THIMON</dc:creator>
  <cp:keywords/>
  <dc:description/>
  <cp:lastModifiedBy>Audrey THIMON</cp:lastModifiedBy>
  <cp:revision>52</cp:revision>
  <dcterms:created xsi:type="dcterms:W3CDTF">2026-05-19T12:23:00Z</dcterms:created>
  <dcterms:modified xsi:type="dcterms:W3CDTF">2026-07-29T12:54:00Z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d45b04-b48d-41ef-8ae8-c246086b38a8_Enabled">
    <vt:lpwstr>true</vt:lpwstr>
  </property>
  <property fmtid="{D5CDD505-2E9C-101B-9397-08002B2CF9AE}" pid="3" name="MSIP_Label_93d45b04-b48d-41ef-8ae8-c246086b38a8_SetDate">
    <vt:lpwstr>2026-05-19T13:03:04Z</vt:lpwstr>
  </property>
  <property fmtid="{D5CDD505-2E9C-101B-9397-08002B2CF9AE}" pid="4" name="MSIP_Label_93d45b04-b48d-41ef-8ae8-c246086b38a8_Method">
    <vt:lpwstr>Standard</vt:lpwstr>
  </property>
  <property fmtid="{D5CDD505-2E9C-101B-9397-08002B2CF9AE}" pid="5" name="MSIP_Label_93d45b04-b48d-41ef-8ae8-c246086b38a8_Name">
    <vt:lpwstr>defa4170-0d19-0005-0004-bc88714345d2</vt:lpwstr>
  </property>
  <property fmtid="{D5CDD505-2E9C-101B-9397-08002B2CF9AE}" pid="6" name="MSIP_Label_93d45b04-b48d-41ef-8ae8-c246086b38a8_SiteId">
    <vt:lpwstr>f2a69424-583d-4537-8e59-ecaf6313b6fe</vt:lpwstr>
  </property>
  <property fmtid="{D5CDD505-2E9C-101B-9397-08002B2CF9AE}" pid="7" name="MSIP_Label_93d45b04-b48d-41ef-8ae8-c246086b38a8_ActionId">
    <vt:lpwstr>8042b5e2-3dd2-4f5e-843d-82992b574ba9</vt:lpwstr>
  </property>
  <property fmtid="{D5CDD505-2E9C-101B-9397-08002B2CF9AE}" pid="8" name="MSIP_Label_93d45b04-b48d-41ef-8ae8-c246086b38a8_ContentBits">
    <vt:lpwstr>0</vt:lpwstr>
  </property>
  <property fmtid="{D5CDD505-2E9C-101B-9397-08002B2CF9AE}" pid="9" name="MSIP_Label_93d45b04-b48d-41ef-8ae8-c246086b38a8_Tag">
    <vt:lpwstr>10, 3, 0, 1</vt:lpwstr>
  </property>
  <property fmtid="{D5CDD505-2E9C-101B-9397-08002B2CF9AE}" pid="10" name="ContentTypeId">
    <vt:lpwstr>0x0101005139625609C7CA449562A2C47EAD938C</vt:lpwstr>
  </property>
  <property fmtid="{D5CDD505-2E9C-101B-9397-08002B2CF9AE}" pid="11" name="MediaServiceImageTags">
    <vt:lpwstr/>
  </property>
</Properties>
</file>